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CC" w:rsidRDefault="00CC42CC" w:rsidP="00CC42CC">
      <w:pPr>
        <w:pBdr>
          <w:bottom w:val="single" w:sz="8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24C3" w:rsidRDefault="00D724C3" w:rsidP="00D724C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724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 o:ole="">
            <v:imagedata r:id="rId7" o:title=""/>
          </v:shape>
          <o:OLEObject Type="Embed" ProgID="FoxitReader.Document" ShapeID="_x0000_i1025" DrawAspect="Content" ObjectID="_1763973766" r:id="rId8"/>
        </w:object>
      </w:r>
    </w:p>
    <w:p w:rsidR="00D724C3" w:rsidRDefault="00D724C3" w:rsidP="00D724C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F09E5" w:rsidRPr="00CC42CC" w:rsidRDefault="007F09E5" w:rsidP="00D724C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E324F3" w:rsidTr="00E324F3">
        <w:tc>
          <w:tcPr>
            <w:tcW w:w="675" w:type="dxa"/>
          </w:tcPr>
          <w:p w:rsidR="00E324F3" w:rsidRPr="00E324F3" w:rsidRDefault="00E324F3" w:rsidP="00431D8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E324F3" w:rsidRPr="00E324F3" w:rsidRDefault="00E324F3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241" w:type="dxa"/>
          </w:tcPr>
          <w:p w:rsidR="00E324F3" w:rsidRDefault="00E324F3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5" w:type="dxa"/>
          </w:tcPr>
          <w:p w:rsidR="00E324F3" w:rsidRPr="00E324F3" w:rsidRDefault="00E324F3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41" w:type="dxa"/>
          </w:tcPr>
          <w:p w:rsidR="00E324F3" w:rsidRDefault="003B2232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стр.</w:t>
            </w: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5" w:type="dxa"/>
          </w:tcPr>
          <w:p w:rsidR="00E324F3" w:rsidRPr="00E324F3" w:rsidRDefault="00E324F3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241" w:type="dxa"/>
          </w:tcPr>
          <w:p w:rsidR="00E324F3" w:rsidRDefault="00D46862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стр.</w:t>
            </w: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5" w:type="dxa"/>
          </w:tcPr>
          <w:p w:rsidR="00E324F3" w:rsidRPr="00E324F3" w:rsidRDefault="00E324F3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механизмы реализации программы</w:t>
            </w:r>
          </w:p>
        </w:tc>
        <w:tc>
          <w:tcPr>
            <w:tcW w:w="1241" w:type="dxa"/>
          </w:tcPr>
          <w:p w:rsidR="00E324F3" w:rsidRDefault="00D46862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стр.</w:t>
            </w: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5" w:type="dxa"/>
          </w:tcPr>
          <w:p w:rsidR="00E324F3" w:rsidRPr="00E324F3" w:rsidRDefault="00E324F3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</w:t>
            </w:r>
          </w:p>
        </w:tc>
        <w:tc>
          <w:tcPr>
            <w:tcW w:w="1241" w:type="dxa"/>
          </w:tcPr>
          <w:p w:rsidR="00E324F3" w:rsidRDefault="00D46862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стр.</w:t>
            </w: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5" w:type="dxa"/>
          </w:tcPr>
          <w:p w:rsidR="00E324F3" w:rsidRPr="00E324F3" w:rsidRDefault="00E324F3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241" w:type="dxa"/>
          </w:tcPr>
          <w:p w:rsidR="00E324F3" w:rsidRDefault="00D46862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стр.</w:t>
            </w: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5" w:type="dxa"/>
          </w:tcPr>
          <w:p w:rsidR="00E324F3" w:rsidRPr="00E324F3" w:rsidRDefault="00E324F3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результаты освоения программы</w:t>
            </w:r>
          </w:p>
        </w:tc>
        <w:tc>
          <w:tcPr>
            <w:tcW w:w="1241" w:type="dxa"/>
          </w:tcPr>
          <w:p w:rsidR="00E324F3" w:rsidRDefault="00D46862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стр.</w:t>
            </w:r>
          </w:p>
        </w:tc>
      </w:tr>
      <w:tr w:rsidR="00E324F3" w:rsidTr="00E324F3">
        <w:tc>
          <w:tcPr>
            <w:tcW w:w="675" w:type="dxa"/>
          </w:tcPr>
          <w:p w:rsidR="00E324F3" w:rsidRPr="00E324F3" w:rsidRDefault="00E324F3" w:rsidP="00431D8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E324F3" w:rsidRPr="00E324F3" w:rsidRDefault="00E324F3" w:rsidP="00431D8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241" w:type="dxa"/>
          </w:tcPr>
          <w:p w:rsidR="00E324F3" w:rsidRDefault="00E324F3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</w:tcPr>
          <w:p w:rsidR="00E324F3" w:rsidRDefault="00E324F3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241" w:type="dxa"/>
          </w:tcPr>
          <w:p w:rsidR="00E324F3" w:rsidRDefault="00112A27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стр.</w:t>
            </w:r>
          </w:p>
        </w:tc>
      </w:tr>
      <w:tr w:rsidR="00E324F3" w:rsidTr="00E324F3">
        <w:tc>
          <w:tcPr>
            <w:tcW w:w="675" w:type="dxa"/>
          </w:tcPr>
          <w:p w:rsidR="00E324F3" w:rsidRDefault="00686B6C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</w:tcPr>
          <w:p w:rsidR="00E324F3" w:rsidRDefault="00E324F3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работы по опытно-экспериментальной деятельности</w:t>
            </w:r>
          </w:p>
        </w:tc>
        <w:tc>
          <w:tcPr>
            <w:tcW w:w="1241" w:type="dxa"/>
          </w:tcPr>
          <w:p w:rsidR="00E324F3" w:rsidRDefault="00112A27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 стр.</w:t>
            </w:r>
          </w:p>
        </w:tc>
      </w:tr>
      <w:tr w:rsidR="00190A08" w:rsidTr="00E324F3">
        <w:tc>
          <w:tcPr>
            <w:tcW w:w="675" w:type="dxa"/>
          </w:tcPr>
          <w:p w:rsidR="00190A08" w:rsidRPr="00E324F3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190A08" w:rsidRPr="00E324F3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241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A08" w:rsidTr="00E324F3">
        <w:tc>
          <w:tcPr>
            <w:tcW w:w="675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5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реализации программы.</w:t>
            </w:r>
          </w:p>
        </w:tc>
        <w:tc>
          <w:tcPr>
            <w:tcW w:w="1241" w:type="dxa"/>
          </w:tcPr>
          <w:p w:rsidR="00190A08" w:rsidRDefault="00112A27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 стр.</w:t>
            </w:r>
          </w:p>
        </w:tc>
      </w:tr>
      <w:tr w:rsidR="00190A08" w:rsidTr="00E324F3">
        <w:tc>
          <w:tcPr>
            <w:tcW w:w="675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1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технологии.</w:t>
            </w:r>
          </w:p>
        </w:tc>
        <w:tc>
          <w:tcPr>
            <w:tcW w:w="1241" w:type="dxa"/>
          </w:tcPr>
          <w:p w:rsidR="00190A08" w:rsidRDefault="00112A27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 стр.</w:t>
            </w:r>
          </w:p>
        </w:tc>
      </w:tr>
      <w:tr w:rsidR="00190A08" w:rsidTr="00E324F3">
        <w:tc>
          <w:tcPr>
            <w:tcW w:w="675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1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итогов реализации программы</w:t>
            </w:r>
          </w:p>
        </w:tc>
        <w:tc>
          <w:tcPr>
            <w:tcW w:w="1241" w:type="dxa"/>
          </w:tcPr>
          <w:p w:rsidR="00190A08" w:rsidRDefault="00112A27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 стр.</w:t>
            </w:r>
          </w:p>
        </w:tc>
      </w:tr>
      <w:tr w:rsidR="00190A08" w:rsidTr="00E324F3">
        <w:tc>
          <w:tcPr>
            <w:tcW w:w="675" w:type="dxa"/>
          </w:tcPr>
          <w:p w:rsidR="00190A08" w:rsidRDefault="00190A08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1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190A08" w:rsidRDefault="00190A08" w:rsidP="00E324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оснащение</w:t>
            </w:r>
          </w:p>
        </w:tc>
        <w:tc>
          <w:tcPr>
            <w:tcW w:w="1241" w:type="dxa"/>
          </w:tcPr>
          <w:p w:rsidR="00190A08" w:rsidRDefault="00112A27" w:rsidP="00431D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стр.</w:t>
            </w:r>
          </w:p>
        </w:tc>
      </w:tr>
    </w:tbl>
    <w:p w:rsidR="007F09E5" w:rsidRPr="00750CEF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4F3" w:rsidRDefault="00E324F3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232" w:rsidRDefault="003B2232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232" w:rsidRDefault="003B2232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232" w:rsidRDefault="003B2232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232" w:rsidRDefault="003B2232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232" w:rsidRDefault="003B2232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232" w:rsidRDefault="003B2232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7BC" w:rsidRDefault="000767BC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7BC" w:rsidRDefault="000767BC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7BC" w:rsidRDefault="000767BC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232" w:rsidRDefault="003B2232" w:rsidP="003B2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Pr="00AD5F5B" w:rsidRDefault="00112A27" w:rsidP="00D468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</w:p>
    <w:p w:rsidR="007F09E5" w:rsidRPr="00AD5F5B" w:rsidRDefault="003B2232" w:rsidP="00D468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 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F09E5" w:rsidRPr="00AD5F5B" w:rsidRDefault="007F09E5" w:rsidP="00D4686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давать знания, надо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думать, воспринимать,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Сухомлинский</w:t>
      </w:r>
    </w:p>
    <w:p w:rsidR="007F09E5" w:rsidRPr="00AD5F5B" w:rsidRDefault="00686B6C" w:rsidP="00686B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воспитания и обучения говориться о том, что дошкольное воспитание и обучение обеспечивает: познавательное развитие ребенка, формирование способов интеллектуальной деятельности, развитие любознательности, формирование личности дошкольника, владеющего навыками познавательной деятельности, умеющего понимать целостную картину мира и использовать информацию для решения жизненно важных проблем.</w:t>
      </w:r>
    </w:p>
    <w:p w:rsidR="002E2223" w:rsidRPr="00AD5F5B" w:rsidRDefault="005330B2" w:rsidP="00686B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</w:t>
      </w:r>
      <w:r w:rsidR="00B7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направлении играет поисково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–познавательная деятельность дошкольников, протекающая в форме экспериментальных действий.</w:t>
      </w:r>
      <w:r w:rsidR="002E2223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процессе дети преобразуют объекты с целью выявить их скрытые существенные связи с явлениями природы.</w:t>
      </w:r>
    </w:p>
    <w:p w:rsidR="002E2223" w:rsidRPr="00AD5F5B" w:rsidRDefault="007F09E5" w:rsidP="00686B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Экспериментирование, исследования, опыты – любимое занятие дошкольников.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</w:t>
      </w:r>
    </w:p>
    <w:p w:rsidR="007F09E5" w:rsidRPr="00AD5F5B" w:rsidRDefault="007F09E5" w:rsidP="00686B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Исходной формой экспериментирования является единственная доступная ребенку форма – манипулирование предметами, которой ребенок овладевает уже в раннем возрасте. Предметно – манипуляторная деятельность возникает в результате природной любознательности ребенка под целенаправленным педагогическим воздействи</w:t>
      </w:r>
      <w:r w:rsidR="0043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E3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на более высокую стадию формирования познавательной активности.</w:t>
      </w:r>
    </w:p>
    <w:p w:rsidR="007F09E5" w:rsidRPr="00AD5F5B" w:rsidRDefault="002E2223" w:rsidP="00E306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опыты побуждают детей к самостоятельному поиску причин, способов действий, проявлению творчества.</w:t>
      </w:r>
      <w:r w:rsidR="008E35AD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старшему дошкольному возрасту заметно нарастают возможности инициативной преобразующей активности ребенка, которая находит выражение в форме исследовательской активности, направленной на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обнаружение нового через экспериментальную деятельность в процессе взаимодействия, сотрудничества, сотворчества с взрослым.</w:t>
      </w:r>
    </w:p>
    <w:p w:rsidR="007F09E5" w:rsidRPr="00AD5F5B" w:rsidRDefault="007F09E5" w:rsidP="00E306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данной программы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исследовательская, обеспечивающая развитие познавательной активности детей через опытно-экспериментальную деятельность.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7F09E5" w:rsidRPr="00AD5F5B" w:rsidRDefault="007F09E5" w:rsidP="004D48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развития дошкольного образования развитие познавательного интереса и активности - одна из актуальных проблем детского воспитания.</w:t>
      </w:r>
    </w:p>
    <w:p w:rsidR="007F09E5" w:rsidRPr="00AD5F5B" w:rsidRDefault="007F09E5" w:rsidP="004D48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достоинство программы в том, что в основе ее лежит практический метод обучения дошкольников -  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7F09E5" w:rsidRPr="00AD5F5B" w:rsidRDefault="007F09E5" w:rsidP="004D48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Знания, добытые самостоятельно всегда являются осознанными и более прочными.  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</w:t>
      </w:r>
    </w:p>
    <w:p w:rsidR="007F09E5" w:rsidRPr="00AD5F5B" w:rsidRDefault="007F09E5" w:rsidP="004D48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экспериментирования обогащается словарь детей за счет слов, обозначающих свойства объектов и явлений.</w:t>
      </w:r>
    </w:p>
    <w:p w:rsidR="007F09E5" w:rsidRPr="00AD5F5B" w:rsidRDefault="007F09E5" w:rsidP="004D48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экспериментальная деятельность дает детям старшего дошкольного возраста возможность самостоятельного нахождения решения, подтверждения или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данной темы заключается</w:t>
      </w:r>
    </w:p>
    <w:p w:rsidR="007F09E5" w:rsidRPr="00AD5F5B" w:rsidRDefault="007F09E5" w:rsidP="00431D8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знаний;</w:t>
      </w:r>
    </w:p>
    <w:p w:rsidR="007F09E5" w:rsidRPr="00AD5F5B" w:rsidRDefault="007F09E5" w:rsidP="00431D8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специально организованной предметно-развивающей среды.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C33758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развитие поисково-исследов</w:t>
      </w:r>
      <w:r w:rsidR="00B7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ательской деятельности детей 5-6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  <w:r w:rsidR="00C33758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 деятельность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33758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группах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т.д. Так эксперимент складывает творческие проявления с эстетическим развитием ребенка.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обеспечивает личностно ориентированное взаимодействие </w:t>
      </w:r>
      <w:r w:rsidR="00C33758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с воспитанниками, как партнеров,</w:t>
      </w:r>
      <w:r w:rsidR="0043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особую атмосферу, которая позволит каждому ребенку реализовать свою познавательную активность.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 – всегда равноправный участник дела, его позиция связана с взаимным уважением, способствует развитию у ребенка активности, самостоятельности, умения принять решение, пробовать делать что-то не боясь, что получится неправильно, вызывает стремление к достижению, способствует эмоциональному комфорту, развитию социальной и познавательной активности.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предоставляется возможность поэкспериментировать самостоятельно. Обсудив полученные эффекты, можно несколько раз поменять условия опыта,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посмотреть, что из этого получается. Результатом опыта явится формулирование причинно-следственных связей.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для каждого эксперимента имеется в готовом виде. Педагог проводит презентацию каждого эксперимента. Это может быть индивидуальная презентация, индивидуальный показ, круг. К каждому набору для эксперимента могут прилагаться инструктивные карты, выполненные в виде последовательных рисунков.</w:t>
      </w:r>
    </w:p>
    <w:p w:rsidR="00FA11B5" w:rsidRPr="00FA11B5" w:rsidRDefault="00FA11B5" w:rsidP="00FA11B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в соответствии с:</w:t>
      </w:r>
    </w:p>
    <w:p w:rsidR="00FA11B5" w:rsidRPr="00FA11B5" w:rsidRDefault="00FA11B5" w:rsidP="00FA11B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sz w:val="24"/>
          <w:szCs w:val="24"/>
        </w:rPr>
        <w:t xml:space="preserve">     - Законом РФ «Об образовании» от 29.12. 2012, приказ № 273 – ФЗ;</w:t>
      </w:r>
    </w:p>
    <w:p w:rsidR="00FA11B5" w:rsidRPr="00FA11B5" w:rsidRDefault="00FA11B5" w:rsidP="00FA11B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sz w:val="24"/>
          <w:szCs w:val="24"/>
        </w:rPr>
        <w:t xml:space="preserve">  - Конституцией РФ и учетом </w:t>
      </w:r>
      <w:r>
        <w:rPr>
          <w:rFonts w:ascii="Times New Roman" w:hAnsi="Times New Roman" w:cs="Times New Roman"/>
          <w:sz w:val="24"/>
          <w:szCs w:val="24"/>
        </w:rPr>
        <w:t xml:space="preserve">Конвенции </w:t>
      </w:r>
      <w:r w:rsidRPr="00FA11B5">
        <w:rPr>
          <w:rFonts w:ascii="Times New Roman" w:hAnsi="Times New Roman" w:cs="Times New Roman"/>
          <w:sz w:val="24"/>
          <w:szCs w:val="24"/>
        </w:rPr>
        <w:t>ООН о правах ребенка  (Сборник Международных договоров, 1993).</w:t>
      </w:r>
    </w:p>
    <w:p w:rsidR="00FA11B5" w:rsidRPr="00FA11B5" w:rsidRDefault="00FA11B5" w:rsidP="00FA11B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дошкольного образования (приказ Министерства образования и науки РФ от 17 октября 2013 № 1155).</w:t>
      </w:r>
    </w:p>
    <w:p w:rsidR="00FA11B5" w:rsidRPr="00FA11B5" w:rsidRDefault="00FA11B5" w:rsidP="00FA11B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Санитарно-эпидемиологические требования к устройству, содержанию и организации режима работы  дошкольных образовательных организаций» (от 15 мая 2013 года №26  «Об утверждении САНПИН» 2.4.3049-13).</w:t>
      </w:r>
    </w:p>
    <w:p w:rsidR="00FA11B5" w:rsidRPr="00FA11B5" w:rsidRDefault="00FA11B5" w:rsidP="00FA11B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sz w:val="24"/>
          <w:szCs w:val="24"/>
        </w:rPr>
        <w:t>- Основной образовательной программы дошкольного образовательной организации.</w:t>
      </w:r>
    </w:p>
    <w:p w:rsidR="007F09E5" w:rsidRPr="00FA11B5" w:rsidRDefault="00FA11B5" w:rsidP="00FA11B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sz w:val="24"/>
          <w:szCs w:val="24"/>
        </w:rPr>
        <w:t>- Уставом ДОО.</w:t>
      </w:r>
      <w:r w:rsidRPr="00FA11B5">
        <w:rPr>
          <w:rFonts w:ascii="Times New Roman" w:hAnsi="Times New Roman" w:cs="Times New Roman"/>
          <w:sz w:val="24"/>
          <w:szCs w:val="24"/>
        </w:rPr>
        <w:tab/>
      </w:r>
    </w:p>
    <w:p w:rsidR="007F09E5" w:rsidRPr="00551D3E" w:rsidRDefault="007F09E5" w:rsidP="00D46862">
      <w:pPr>
        <w:pStyle w:val="a4"/>
        <w:numPr>
          <w:ilvl w:val="1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551D3E" w:rsidRPr="00551D3E" w:rsidRDefault="00551D3E" w:rsidP="00551D3E">
      <w:pPr>
        <w:shd w:val="clear" w:color="auto" w:fill="FFFFFF"/>
        <w:spacing w:before="150" w:after="150"/>
        <w:ind w:right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D3E">
        <w:rPr>
          <w:rFonts w:ascii="Times New Roman" w:hAnsi="Times New Roman" w:cs="Times New Roman"/>
          <w:b/>
          <w:sz w:val="26"/>
          <w:szCs w:val="26"/>
        </w:rPr>
        <w:t>Направленность услуги не предусматривает наличие спец.образования.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познавательной активности у детей дошкольного возраста в процессе опытно – экспериментальной деятельности.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F09E5" w:rsidRPr="00AD5F5B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способность видеть многообра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зие мира в системе взаимосвязей</w:t>
      </w:r>
      <w:r w:rsidR="00595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09E5" w:rsidRPr="00AD5F5B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обследовать предметы и явления с разн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сторон, выявлять зависимости;</w:t>
      </w:r>
    </w:p>
    <w:p w:rsidR="007F09E5" w:rsidRPr="00AD5F5B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ключить детей в мыслительные, модели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рующие и преобразующие действия;</w:t>
      </w:r>
    </w:p>
    <w:p w:rsidR="007F09E5" w:rsidRPr="00AD5F5B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накоплению конкретных представл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о предметах и их свойствах;</w:t>
      </w:r>
    </w:p>
    <w:p w:rsidR="007F09E5" w:rsidRPr="00AD5F5B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перспективы развития поиск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ово-познавательной деятельности;</w:t>
      </w:r>
    </w:p>
    <w:p w:rsidR="007F09E5" w:rsidRPr="00AD5F5B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оддерживать у детей инициативу,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самостоятельность;</w:t>
      </w:r>
    </w:p>
    <w:p w:rsidR="007F09E5" w:rsidRPr="00AD5F5B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опыт выполнения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безопасности при проведении физических экспериментов с использованием приборов - помощников (увеличительное стекло, пипетка, м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икроскоп, песочные часы и т.д.);</w:t>
      </w:r>
    </w:p>
    <w:p w:rsidR="007F09E5" w:rsidRPr="00AD5F5B" w:rsidRDefault="00FB3FD3" w:rsidP="00431D8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обогащать словарный запас.</w:t>
      </w:r>
    </w:p>
    <w:p w:rsidR="00FA11B5" w:rsidRDefault="00FA11B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1B5" w:rsidRDefault="00FA11B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1B5" w:rsidRDefault="00D46862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 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механизмы реализации программы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развитию познавательной активности детей через </w:t>
      </w:r>
      <w:r w:rsidR="00FB3FD3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опытно-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экспериментальную деятельность строится на основании следующих принципов: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научности:</w:t>
      </w:r>
    </w:p>
    <w:p w:rsidR="007F09E5" w:rsidRPr="00AD5F5B" w:rsidRDefault="007F09E5" w:rsidP="00431D8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подкрепление всех средств познания научно-обоснованными и практически апробированными методиками;</w:t>
      </w:r>
    </w:p>
    <w:p w:rsidR="007F09E5" w:rsidRPr="00AD5F5B" w:rsidRDefault="007F09E5" w:rsidP="00431D8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доступности:</w:t>
      </w:r>
    </w:p>
    <w:p w:rsidR="007F09E5" w:rsidRPr="00AD5F5B" w:rsidRDefault="007F09E5" w:rsidP="00431D8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процесса обучения дошкольников на адекватных возрасту формах работы с детьми, а так как одной из ведущих деятельностей детей дошкольного возраста является игра, то и обучение происходит в игровой форме;</w:t>
      </w:r>
    </w:p>
    <w:p w:rsidR="007F09E5" w:rsidRPr="00AD5F5B" w:rsidRDefault="007F09E5" w:rsidP="00431D8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задач в совместной деятельности взрослых и детей и самостоятельной деятельности воспитанников;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систематичности и последовательности:</w:t>
      </w:r>
    </w:p>
    <w:p w:rsidR="007F09E5" w:rsidRPr="00AD5F5B" w:rsidRDefault="007F09E5" w:rsidP="00431D8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воспитывающих, развивающих и обучающих задач развития опытно – экспериментальной деятельности дошкольников;</w:t>
      </w:r>
    </w:p>
    <w:p w:rsidR="007F09E5" w:rsidRPr="00AD5F5B" w:rsidRDefault="007F09E5" w:rsidP="00431D8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7F09E5" w:rsidRPr="00AD5F5B" w:rsidRDefault="007F09E5" w:rsidP="00431D8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динамических стереотипов в результате многократных повторений.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индивидуально-личностной ориентации воспитания:</w:t>
      </w:r>
    </w:p>
    <w:p w:rsidR="007F09E5" w:rsidRPr="00AD5F5B" w:rsidRDefault="007F09E5" w:rsidP="00431D8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идеи приоритетности самоценного детства, обеспечивающей гуманный подход к целостному развитию личности ребенка дошкольника и обеспечению готовности личности к дальнейшему ее развитию;</w:t>
      </w:r>
    </w:p>
    <w:p w:rsidR="007F09E5" w:rsidRPr="00AD5F5B" w:rsidRDefault="007F09E5" w:rsidP="00431D8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психологической защищенности ребенка, эмоциональный комфорт, создание условий для самореализации с опорой на индивидуальные особенности ребенка.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целостности:</w:t>
      </w:r>
    </w:p>
    <w:p w:rsidR="007F09E5" w:rsidRPr="00AD5F5B" w:rsidRDefault="007F09E5" w:rsidP="00431D8C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принцип построения непрерывности и непрерывности процесса опытно - экспериментальной деятельности;</w:t>
      </w:r>
    </w:p>
    <w:p w:rsidR="007F09E5" w:rsidRPr="00AD5F5B" w:rsidRDefault="007F09E5" w:rsidP="00431D8C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программных задач в совместной деятельности педагогов, детей и родителей.</w:t>
      </w:r>
    </w:p>
    <w:p w:rsidR="00FA11B5" w:rsidRDefault="00FA11B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активного обучения:</w:t>
      </w:r>
    </w:p>
    <w:p w:rsidR="007F09E5" w:rsidRPr="00AD5F5B" w:rsidRDefault="007F09E5" w:rsidP="00431D8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такой экспериментальной детской деятельности, в процессе которой они сами делают «открытия», узнают новое путем решения доступных проблемных задач;</w:t>
      </w:r>
    </w:p>
    <w:p w:rsidR="007F09E5" w:rsidRPr="00AD5F5B" w:rsidRDefault="007F09E5" w:rsidP="00431D8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креативности</w:t>
      </w: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F09E5" w:rsidRPr="00AD5F5B" w:rsidRDefault="007F09E5" w:rsidP="00431D8C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результативности</w:t>
      </w: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F09E5" w:rsidRPr="00FA11B5" w:rsidRDefault="007F09E5" w:rsidP="00431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положительного результата проводимой работы по теме независимо от уровня интеллектуального развития детей.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приемы организации опытно - экспериментальной деятельности: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эвристические беседы, дискуссии;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объектом;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решение вопросов проблемного характера;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(создание моделей об изменениях в живой и неживой природе);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опытов и экспериментов;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фиксирование результатов: наблюдений, опытов, экспериментов;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художественного слова;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игры;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выбора.</w:t>
      </w:r>
    </w:p>
    <w:p w:rsidR="007F09E5" w:rsidRPr="00AD5F5B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игрового проблемного обучения (проигрывание проблемных ситуаций, которые стимулируют познавательную активность детей и приучают их к самостоятельному поиску решений проблемы).</w:t>
      </w:r>
    </w:p>
    <w:p w:rsidR="007F09E5" w:rsidRPr="00D46862" w:rsidRDefault="00FA11B5" w:rsidP="00D46862">
      <w:pPr>
        <w:pStyle w:val="a4"/>
        <w:numPr>
          <w:ilvl w:val="1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5-6</w:t>
      </w:r>
      <w:r w:rsidR="007F09E5" w:rsidRPr="00D4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</w:t>
      </w:r>
      <w:r w:rsidR="00F13FD7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ребенок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13FD7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познавательное развитие - это сложный комплексный</w:t>
      </w:r>
      <w:r w:rsidR="00F13FD7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включающий развитие познавательных процессов (восприятия, мышления, памяти, внимания, воображения), которые представляют собой разные формы ориентации ребенка в окружающем мире, в себе самом и регулируют его деятельность.</w:t>
      </w:r>
    </w:p>
    <w:p w:rsidR="007F09E5" w:rsidRPr="00AD5F5B" w:rsidRDefault="007F09E5" w:rsidP="00FA11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различным видам деятельности, и, прежде всего игре, память ребенка становится произвольной и целенаправленной.</w:t>
      </w:r>
    </w:p>
    <w:p w:rsidR="007F09E5" w:rsidRPr="00D46862" w:rsidRDefault="007F09E5" w:rsidP="00D46862">
      <w:pPr>
        <w:pStyle w:val="a4"/>
        <w:numPr>
          <w:ilvl w:val="1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разработан на детей старшего</w:t>
      </w:r>
      <w:r w:rsidR="00F13FD7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программы являются дети старшей группы, родители и воспитатели</w:t>
      </w:r>
      <w:r w:rsidR="00F13FD7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Данная программа рассчитана</w:t>
      </w:r>
      <w:r w:rsidR="007E6B61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r w:rsidR="00FA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28</w:t>
      </w:r>
      <w:r w:rsidR="00F13FD7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освоения программы: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A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E6B61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– </w:t>
      </w:r>
      <w:r w:rsidR="00FA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2024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программы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кружковая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занятий: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фронтальные, подгрупповые, индивидуальные.</w:t>
      </w:r>
    </w:p>
    <w:p w:rsidR="007F09E5" w:rsidRPr="00AD5F5B" w:rsidRDefault="00F13FD7" w:rsidP="00F343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кружка осуществляются во вторую половину дня</w:t>
      </w:r>
      <w:r w:rsidR="00F3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неделю, 4 раза в месяц,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25 мин</w:t>
      </w:r>
      <w:r w:rsidR="00D4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9E5" w:rsidRDefault="00D46862" w:rsidP="00D468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1.6 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освоения программы</w:t>
      </w:r>
    </w:p>
    <w:p w:rsidR="00F34377" w:rsidRPr="00AD5F5B" w:rsidRDefault="00F34377" w:rsidP="00F343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F09E5" w:rsidRPr="00AD5F5B" w:rsidRDefault="007F09E5" w:rsidP="00431D8C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выведены на более высокий уровень познавательно</w:t>
      </w:r>
      <w:r w:rsidR="00F3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исследовательской активности;</w:t>
      </w:r>
    </w:p>
    <w:p w:rsidR="007F09E5" w:rsidRPr="00F34377" w:rsidRDefault="007F09E5" w:rsidP="00F34377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уверенность в себе посредством развития</w:t>
      </w:r>
      <w:r w:rsidR="00F3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 операций, творческих предпосылок и как следствие,</w:t>
      </w:r>
      <w:r w:rsidR="00F3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личностного рос</w:t>
      </w:r>
      <w:r w:rsidR="00F3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чувства уверенности в себе;</w:t>
      </w:r>
    </w:p>
    <w:p w:rsidR="007F09E5" w:rsidRPr="00AD5F5B" w:rsidRDefault="00F34377" w:rsidP="00431D8C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расширены представления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предметах и явлениях природы и рукотворного мира, выявляя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и взаимозависимости;</w:t>
      </w:r>
    </w:p>
    <w:p w:rsidR="007F09E5" w:rsidRPr="00AD5F5B" w:rsidRDefault="00F34377" w:rsidP="00431D8C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формировано умение сверять результат деятельности с целью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орректировать свою деятельность;</w:t>
      </w:r>
    </w:p>
    <w:p w:rsidR="007F09E5" w:rsidRPr="00AD5F5B" w:rsidRDefault="00F34377" w:rsidP="00431D8C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азвиты навыки анализа объекта, предмета и явления окружающего мира, их внутренних и внешних связей, противоречивости их свойств, изменения во времени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09E5" w:rsidRPr="00AD5F5B" w:rsidRDefault="00F34377" w:rsidP="00431D8C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формировано умение по обозначенной цели составлять алгоритм, определя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оборудование и действия с ним; о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бнаруживать несоответствие цели и действий и корректировать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деятельность;</w:t>
      </w:r>
    </w:p>
    <w:p w:rsidR="007F09E5" w:rsidRPr="00AD5F5B" w:rsidRDefault="00F34377" w:rsidP="00431D8C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азвиты навыки самостоятельного (на основе моделей) проведения опытов с веществами (взаимодействие твердых, жидких и газообразных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 изменение их свойств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24D" w:rsidRPr="00F34377" w:rsidRDefault="00F34377" w:rsidP="00F34377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формированы коммуникативные навыки.</w:t>
      </w: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377" w:rsidRDefault="00F34377" w:rsidP="00F343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62" w:rsidRDefault="00D46862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Pr="0059524D" w:rsidRDefault="00112A27" w:rsidP="00F3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F09E5" w:rsidRPr="00595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</w:p>
    <w:p w:rsidR="007F09E5" w:rsidRPr="00AD5F5B" w:rsidRDefault="00D46862" w:rsidP="00D468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темы занятий спланированы по блокам. Блоки программы можно варьировать.</w:t>
      </w:r>
    </w:p>
    <w:p w:rsidR="0058423B" w:rsidRPr="00431D8C" w:rsidRDefault="0058423B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1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1.</w:t>
      </w:r>
      <w:r w:rsidR="00B00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Живая природа: характерные особенности сезонов разных природно</w:t>
      </w:r>
      <w:r w:rsidR="00A01FB5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климатических зон, многообразие живых организмов и их приспособленность к окружающей среде, растительный мир.</w:t>
      </w:r>
    </w:p>
    <w:p w:rsidR="007F09E5" w:rsidRPr="00AD5F5B" w:rsidRDefault="0058423B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представлен небольшим количеством тем, так как наблюдения за природой, опыты и эксперименты экологического содержания в основном изучаются в разделе «Ознакомление с природой», образовательной области «Познание» основной образовательной программы.</w:t>
      </w:r>
    </w:p>
    <w:p w:rsidR="007F09E5" w:rsidRPr="00431D8C" w:rsidRDefault="0058423B" w:rsidP="00431D8C">
      <w:pPr>
        <w:shd w:val="clear" w:color="auto" w:fill="FFFFFF"/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2</w:t>
      </w:r>
      <w:r w:rsidR="007F09E5" w:rsidRPr="00431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7F09E5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Неживая природа: во</w:t>
      </w:r>
      <w:r w:rsidR="00F319DB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да, воздух, почва</w:t>
      </w:r>
      <w:r w:rsid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19DB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01FB5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песок, глина</w:t>
      </w:r>
      <w:r w:rsidR="00F319DB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01FB5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31D8C" w:rsidRPr="0043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F09E5" w:rsidRPr="00AD5F5B" w:rsidRDefault="00431D8C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7F09E5"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воды: не имеет вкуса, цвета, запаха, жидкость, поэтому не имеет формы, текучая, приобретает форму сосуда, в котором находится, имеет вес, в ней растворяются некоторые вещества, вода приобретает цвет и запах растворившихся веществ. Три состояния воды: жидкое, твердое и газообразное. Очищающее свойство воды.</w:t>
      </w:r>
    </w:p>
    <w:p w:rsidR="007F09E5" w:rsidRPr="00AD5F5B" w:rsidRDefault="00431D8C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7F09E5"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</w:t>
      </w:r>
      <w:r w:rsid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Воздух. Свойства воздуха: воздух невидим, он не ощущаем руками, заполняет собой все пространство, находится в пористых предметах, предметах с отверстиями, в воде он выходит в виде пузырьков.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не имеет запаха, но он «умеет» переносить ароматы. Ветер-это движение воздуха. Как помогает ветер? Как вредит?</w:t>
      </w:r>
    </w:p>
    <w:p w:rsidR="00F13FD7" w:rsidRPr="00AD5F5B" w:rsidRDefault="00431D8C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7F09E5"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</w:t>
      </w:r>
      <w:r w:rsid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Почва.  Знакомство с понятием «почва». Для чего нужна почва, соста</w:t>
      </w:r>
      <w:r w:rsidR="002D09DC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почвы, ее основное назначение, виды(песок, глина), понятие вулкан.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3.</w:t>
      </w:r>
      <w:r w:rsidRPr="00AD5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Физические явления: магниты, звук, свет,</w:t>
      </w:r>
      <w:r w:rsidR="00F319DB" w:rsidRPr="00AD5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цвет,</w:t>
      </w:r>
      <w:r w:rsidRPr="00AD5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электричество, теплопередача</w:t>
      </w:r>
      <w:r w:rsidR="00A01FB5" w:rsidRPr="00AD5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D09DC" w:rsidRPr="00AD5F5B" w:rsidRDefault="002D09DC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  <w:r w:rsidR="007F09E5"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Свет. Свойства света: солнечный свет отражается в зеркале (солнечный зайчик). Естественные и искусственные источники света. Темное помещение можно осветить с помощью фонарика. Что такое тень?</w:t>
      </w:r>
    </w:p>
    <w:p w:rsidR="007F09E5" w:rsidRPr="00AD5F5B" w:rsidRDefault="002D09DC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 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Цвет.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Радуга</w:t>
      </w:r>
      <w:r w:rsidR="00B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световые волны разной длины и разного цвета.</w:t>
      </w:r>
    </w:p>
    <w:p w:rsidR="002D09DC" w:rsidRPr="00AD5F5B" w:rsidRDefault="002D09DC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3.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 - металл, тяжелый, твердый, плотный, его нельзя разбить, согнуть, сломать.  Свойство магнитов притягивать металлические предметы и даже сквозь воду.  Размер магнита влияет на его силу.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Электричество</w:t>
      </w:r>
      <w:r w:rsidR="00A01FB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FB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Теплопередача</w:t>
      </w:r>
      <w:r w:rsidR="00A01FB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D3E" w:rsidRPr="00AD5F5B" w:rsidRDefault="005E1D3E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Блок </w:t>
      </w:r>
      <w:r w:rsidR="00585A55"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="00A01FB5"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Свойства материалов.</w:t>
      </w:r>
    </w:p>
    <w:p w:rsidR="00B65847" w:rsidRDefault="007F09E5" w:rsidP="00B658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3A061F"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4C15"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9DB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дерева.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9DB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войства. Древесина твердая и прочная, горит, сохраняет тепло, не т</w:t>
      </w:r>
      <w:r w:rsidR="00B65847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онет в воде. Использование дерева в жизни человека.</w:t>
      </w:r>
    </w:p>
    <w:p w:rsidR="00B65847" w:rsidRPr="00AD5F5B" w:rsidRDefault="00B65847" w:rsidP="00B658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 бумаги. Свойства бумаги: легко мнется, теряет первоначальную форму, быстро намокает, горит, использование в жизни человека.</w:t>
      </w:r>
    </w:p>
    <w:p w:rsidR="00585A55" w:rsidRPr="00AD5F5B" w:rsidRDefault="00585A5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Мир стекла. Свойства стекла: прозрачное, хрупкое, водонепроницаемое. Использование стекла в жизни человека.</w:t>
      </w:r>
    </w:p>
    <w:p w:rsidR="00585A55" w:rsidRPr="00AD5F5B" w:rsidRDefault="00585A5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 пластмасс. Свойства: теплый, гладкий, легкий материал, не тонет в воде, не ломается, не бьется.</w:t>
      </w:r>
    </w:p>
    <w:p w:rsidR="00B65847" w:rsidRDefault="00585A55" w:rsidP="00B658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ткани. Знакомство со свойствами ткани. Ткань состоит из множества ниток, бывает разных видов</w:t>
      </w:r>
      <w:r w:rsidR="003A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тонкая и более плотная, тонет в воде, намокает. Образцы ткани. Использование различных тканей.</w:t>
      </w:r>
      <w:r w:rsidR="00B65847" w:rsidRPr="00B6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5847" w:rsidRPr="00AD5F5B" w:rsidRDefault="00B65847" w:rsidP="00B658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Мир металлов. Свойства металла: тяжелый, прочный, холодный, тонет в воде. Использование металла на производстве, в быту.</w:t>
      </w:r>
    </w:p>
    <w:p w:rsidR="00585A55" w:rsidRPr="00AD5F5B" w:rsidRDefault="00585A5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4.</w:t>
      </w:r>
      <w:r w:rsidRPr="00AD5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Человек: функционирование организма.</w:t>
      </w:r>
    </w:p>
    <w:p w:rsidR="00585A55" w:rsidRPr="00AD5F5B" w:rsidRDefault="00E801D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  <w:r w:rsidR="00585A55" w:rsidRPr="003A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85A5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чувств человека. Органы чувств</w:t>
      </w:r>
      <w:r w:rsidR="0074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A5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наши помощники в познании мира.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4161"/>
        <w:gridCol w:w="1387"/>
        <w:gridCol w:w="1248"/>
        <w:gridCol w:w="1942"/>
      </w:tblGrid>
      <w:tr w:rsidR="007F09E5" w:rsidRPr="00AD5F5B" w:rsidTr="007F09E5">
        <w:tc>
          <w:tcPr>
            <w:tcW w:w="2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09E5" w:rsidRPr="00AD5F5B" w:rsidTr="007F09E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F09E5" w:rsidRPr="00AD5F5B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лаборанты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767B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9E5" w:rsidRPr="00AD5F5B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09E5" w:rsidRPr="00AD5F5B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4507D9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F09E5" w:rsidRPr="00AD5F5B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явления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F09E5" w:rsidRPr="00AD5F5B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их свойства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09E5" w:rsidRPr="00AD5F5B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5A55" w:rsidRPr="00AD5F5B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E5" w:rsidRPr="00AD5F5B" w:rsidTr="007F09E5">
        <w:tc>
          <w:tcPr>
            <w:tcW w:w="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Перспективные планы составлены, с учетом требований программы, возрастных особенностей, материально-технической базы ДОУ и интеграции образовательных областей: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«Речевое развитие» - использование на занятиях стихов, рассказов, загадок, словесных игр;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«Физическое развитие» - использование подвижных игр, физкультминуток.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«Социально-коммуникативное развитие» - приобщение к общепринятым нормам и правилам взаимоотношения со сверстниками и взрослыми в ходе экспериментальной деятельности.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«Познавательное развитие» - рассматривание ситуаций в контексте различных природных явлений, решение логических задач, развитие суждений в процессе познавательно – экспериментальной деятельности: в выдвижение предположений, отборе способов проверки, достижении результата, их интерпретации и применении в деятельности.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«Художественно-эстетическое развитие» - сюжетное рисование по впечатлениям от занятий, закрепление пройденного материала.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24D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24D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24D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24D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24D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24D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1F" w:rsidRDefault="003A061F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24D" w:rsidRPr="00AD5F5B" w:rsidRDefault="00112A2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Перспективный план работы по опытно-экспериментальной деятельности</w:t>
      </w:r>
    </w:p>
    <w:tbl>
      <w:tblPr>
        <w:tblW w:w="92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7"/>
        <w:gridCol w:w="761"/>
        <w:gridCol w:w="1814"/>
        <w:gridCol w:w="3209"/>
        <w:gridCol w:w="2276"/>
      </w:tblGrid>
      <w:tr w:rsidR="00431D8C" w:rsidRPr="00AD5F5B" w:rsidTr="003A061F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8C" w:rsidRPr="00AD5F5B" w:rsidRDefault="00431D8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431D8C" w:rsidRPr="00AD5F5B" w:rsidTr="003A061F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лаборанты»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детской лаборатории. Познакомить с понятиями:</w:t>
            </w:r>
            <w:r w:rsidR="0058423B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«наука» (познание),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«гипотеза»</w:t>
            </w:r>
            <w:r w:rsidR="000B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(предположение), о способе познания мира – эксперименте (опыте).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культуре поведения в детской лаборатории.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3A061F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дает жизнь»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почве; показать взаимосвязь всего живого на Земле. Развивать речь, умение делать выводы. Воспитывать любовь к природе родного края, к его обитателям.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почвы, две банки с чистой и грязной водой, картинки с изображениям и почвенных обитателей.</w:t>
            </w:r>
          </w:p>
        </w:tc>
      </w:tr>
      <w:tr w:rsidR="00B65847" w:rsidRPr="00AD5F5B" w:rsidTr="003A061F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3A061F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растений»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обобщенное представление о знакомых растениях (живое существо, у которого есть корни, чтобы держаться, питаться; стебель, чтобы доставать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питательные вещества из земли другим органам; листья, чтобы улавливать свет, дышать; для роста и развития нужны почва, влага, свет, тепло). Вызвать у детей познавательный интерес к проведению опытов с растениями, желание наблюдать за изменениями растений в зависимости от условий; учить создавать ситуацию опыта.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омнатные растения, карточки с частями растений, халаты на всех детей, пособия необходимые для 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демонстрации опытов.</w:t>
            </w:r>
          </w:p>
          <w:p w:rsidR="00AD1E50" w:rsidRPr="00AD5F5B" w:rsidRDefault="00AD1E50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3A061F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Важная культура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возникновения картофеля на Руси; познакомить с основными компонентами в составе картофеля, расширить кругозор детей о пользе картофеля для человека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3A06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 картофеля, тёрки и тарелки по количеству детей, прозрачные ёмкости, мелкое сито, йод, пипетки</w:t>
            </w:r>
          </w:p>
        </w:tc>
      </w:tr>
      <w:tr w:rsidR="00431D8C" w:rsidRPr="00AD5F5B" w:rsidTr="003A061F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свойствах воды. Развивать умение действовать по алгоритму. Выявить вещества, которые растворяются в воде. Закрепить знания о правилах безопасного поведения при работе с различными веществами.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3A06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 стаканчики, емкости разной формы, ёмкость с водой палочки для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змешивания, соль, сахар, мука, Ш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ампунь, растительное масло, пищевой краситель, песок, глина, стиральный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воды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различных агрегатных состояниях воды: твёрдом, жидком и газообразном.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аборы картинок «Вода в природе», электрический чайник, ёмкость с водой, стекло, клеёнка, ёмкости различной формы (по кол. детей)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процессом формирования облаков, дождя. 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 Развивать наблюдательность, творческое воображение, познавательный интерес к окружающему миру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артинки с изображением разных видов облаков и дождя, трёхлитровая банка, кубики льда, кипяток, чёрный картон.</w:t>
            </w: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желание экспериментировать и получать удовольствие от совместного эксперимента. Расширить представления детей о  свойствах воздуха. С помощью экспериментов продемонстрировать такие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свойства, как отсутствие цвета и формы, легкость, способность двигаться, заполнять пустые пространства с возможностью воздуха двигать предметы. Продолжать развивать умение анализировать и сравнивать, обобщать полученные знания.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Посылка с воздушным шаром, салфетка, книга, бумажные веера, деревянный кубик, губка, прозрачные стаканы с водой</w:t>
            </w: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и его подружка - ветряная вертушка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природным явлением, как ветер, его свойствами и ролью в жизни человека. Развивать у детей любознательность, наблюдательность, активизировать мыслительные процессы.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A061F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еер, вода в посуде, сухие листья, картинки с изображением ветреной и безветренной погоды, вертушки,</w:t>
            </w: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Песчаное путешествие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и качествами песка, его происхождением, цветом, структурой. Учить установить свойства песка. Обучить детей возможным действиям обследования, учить проводить несложные опыты. Учить решать познавательные задачи, логически мыслить. Познакомить с песочными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часами.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Ёмкости с сухим песком, прозрачные стаканчики, дощечки, лупа, сито, песочные часы.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Удивительная глина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7A6B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выявлять и называть свойство глины – пластичность в сравнении с другими материалами (песок, камень). Развивать умение анализировать, сравниват</w:t>
            </w:r>
            <w:r w:rsidR="007A6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 делать выводы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есок, глина, тарелки, лупы, стакан воды, миска с водой, по 2 баночки, палочка салфетки, слепленные шарики из глины и из песка, халаты, фен.</w:t>
            </w: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царстве камней»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разнообразием мира камней и их свойствами. Вместе с детьми классифицировать камни по признакам: размер (большой, средний, маленький); поверхность (гладкая, ровная, шероховатая, шершавая); температура (теплый, холодный); вес (лёгкий, тяжелый, плавучесть – тонет в воде. Нацелить детей на поисковую и творческую деятельность в детском саду и дома.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ученого, набор камней на каждого ребенка, лупы, стакан с водой, ложка, большие подносы, маленькие и большие салфетки, коробка с ячейками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«Вулкан»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природным явлением - вулканом.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типах вулканов, опасностях, которые они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представляют, а также их пользе.</w:t>
            </w:r>
          </w:p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познавательно-исследовательской деятельности, целеустремленность, настойчивость, самостоятельность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Макет вулкана (стеклянная банка, покрытая слоем пластилина), поднос, сода, уксус, гуашь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красного цвета.</w:t>
            </w:r>
          </w:p>
        </w:tc>
      </w:tr>
      <w:tr w:rsidR="003A061F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3A061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значение света. Объяснить, что источники света могут быть природные - солнце, луна, костер и искусственные — изготовленные людьми (лампа, фонарик, свеча).Формировать представления о свойствах солнечных лучей. Показать на примере солнечного зайчика, как можно многократно отразить свет и изображения предмета. Поддерживать познавательную активность в процессе работы с предложенными материалами и предметами.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61F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A061F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аленькие зеркала, листы бумаги, схема многократного отражения солнечного луча, CD диски, цветные карандаши на каждого ребенка,</w:t>
            </w:r>
          </w:p>
        </w:tc>
      </w:tr>
      <w:tr w:rsidR="007A6BDA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цветов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об основных цветах, вызвать эмоциональное отношение к цветовому разнообразию окружающего мира, развивать воображение.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умение и навыки экспериментальной деятельности в процессе проведения практических опытов с материалами, для работы в различных нетрадиционных техниках.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анки с водой и баночки с краской гуашь (белого, красного, синего, желтого цвета, кисти, цветные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карточки на магнитной доске, волчки, круги из белой бумаги с отверстием посередине, цветные мелки).</w:t>
            </w:r>
          </w:p>
        </w:tc>
      </w:tr>
      <w:tr w:rsidR="007A6BDA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радугу?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особенностями радуги, вызвать эмоциональное отношение к цветовому разнообразию окружающего мира. Формировать навыки экспериментальной деятельности в процессе проведения практических опытов.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артинка «Радуга», таз, ёмкость с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прозрачный лак для ногтей, черный картон.</w:t>
            </w:r>
          </w:p>
        </w:tc>
      </w:tr>
      <w:tr w:rsidR="007A6BDA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сила магнита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физическим явлением «магнетизм», выявить свойства магнита: прохождение магнитных сил через различные материалы и вещества, способность притягивать к себе железные предметы помочь выявить материалы, которые могут стать магнетическими; показать способ изготовления самодельных компасов.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Магнитики, металлические предметы (скрепки, гвозди, болтики, шурупы, монетка), стакан с водой, дощечка бумага, картон, ткань, фанера, стекло, набор картинок к игре, компасы,</w:t>
            </w:r>
          </w:p>
        </w:tc>
      </w:tr>
      <w:tr w:rsidR="007A6BDA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термометром. Формирование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 теплопередаче,</w:t>
            </w:r>
          </w:p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нагревании и охлаждении. Развитие способностей к преобразованию.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Термометры, чайные ложки (желательно из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нержавеющей стали), по два</w:t>
            </w:r>
          </w:p>
          <w:p w:rsidR="007A6BDA" w:rsidRPr="00AD5F5B" w:rsidRDefault="007A6BD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стакана воды: горячей (40–50°) и холодной (из холодильника) (на каждого ребенка).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об электричестве и электроприборах. Обобщить знания детей о пользе и опасности электричества.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для игры «Эволюция электрической лампочки», воздушные шары, кусочки шерстяной и шелковой ткани, пластмассовые линейки на каждого ребенка, тарелка со смесью перца и соли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 звуке (звук слышим с помощью уха);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распространении звука, высокие и низкие звуки, шумовые и музыкальные звуки;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первичных естественнонаучных представлений, наблюдательности, любознательности, активности, мыслительных операций (анализ,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сравнение, обобщение, классификация, наблюдение)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 с водой, предметы, которые тонут, музыкальные инструменты, 7 одинаковых бутылочек, ёмкость с водой, пищевые красители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дерева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обобщить знания о свойствах дерева, воспитывать бережное отношение к предметам.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плаванием тел(дерево не плавает, металл тонет)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Пробка, металлический гвоздь, магнит.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бумаги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некоторыми свойствами бумаги (толстая – тонкая, прочная) в процессе выполнения с ней различных действий (сминание, разрывание, скручивание); с использованием бумаги в жизни человека. Развивать мышление, мелкую моторику кистей рук.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бережливость.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«Бумажная Фея», листочки бумаги различных видов, ѐмкость с водой, предметы изготовленные из бумаги.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«Лодка»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клей, форма для лодки,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краска, ножницы, парафин.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стекла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свойствами стекла, его особенностях, изделиями из стекла; формировать умение устанавливать причины следственной связи на основе опытов; развивать познавательный интерес к предметному миру;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Стаканы на каждого ребенка из стекла, стеклянная посуда, посылка, пуговицы, цветные стекла.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пластмассы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определить свойства пластмассы (гладкая, шероховатая). Развивать речь, логическое мышление. Воспитывать заботливое отношение к вещам, созданным руками человека.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ёмкости, предметы из других материалов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ткани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исследовательской деятельности; познакомить детей со свойствами ткани и их видами. Закрепить знание детей об одежде.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лоскутки ткани (шелк, шерсть, лен). Нитки, вода, утюг.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металла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у детей о свойствах металла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металла. Сравнивать их, определять состав.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органами чувств, их значением для человека.</w:t>
            </w:r>
          </w:p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исследовательской деятельности, познавательной активности. Воспитывать бережное отношение к своему здоровью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кусочками фруктов и овощей, одноразовые вилочки, лупа, телефон, платок, ароматизированные палочки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«Кока-колы»</w:t>
            </w: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вредном влиянии газированных напитков на организм человека путем проведения опытов с «Кока-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Колой»; закрепить знания детей о вредном влиянии некоторых продуктов на организм человека. Развивать познавательную активность детей в процессе опытно-экспериментальной деятельности, формировать навыки исследовательской деятельности.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упы, бутылки с «Кока-Колой», прозрачные пластиковые стаканчики и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мисочки, пластиковые ложки, салфетки, ржавые и тусклые металлические предметы, чашка со следами от чая, конфеты «Ментос».</w:t>
            </w: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1D7" w:rsidRPr="00AD5F5B" w:rsidTr="00422120"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1D7" w:rsidRPr="00AD5F5B" w:rsidRDefault="00E801D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A08" w:rsidRDefault="00190A08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24D" w:rsidRPr="00AD5F5B" w:rsidRDefault="0059524D" w:rsidP="0059524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A27" w:rsidRDefault="00112A2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Pr="00AD5F5B" w:rsidRDefault="0059524D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ОРГАНИЗАЦИОННЫЙ РАЗДЕЛ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Условия реализации программы.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Кружковая работа проводятся с</w:t>
      </w:r>
      <w:r w:rsidR="0019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подгруппами детей  по 5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19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</w:t>
      </w:r>
      <w:r w:rsidR="00ED3BBA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работы – 25 минут, </w:t>
      </w:r>
      <w:r w:rsidR="0019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дня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комплексные, интегрированные, не дублируют ни одно из занятий общей программы. Они являются надпрограммными и закладывают основу успешной деятельности в любой области, в процессе систематических занятий, постепенно, с постоянной сменой задач, материала и т.д. Такой подход дает возможность заинтересовать ребенка и создать мотивацию к продолжению занятий.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положительной мотивации деятельности дошкольников воспитатели используют различные стимулы:</w:t>
      </w:r>
    </w:p>
    <w:p w:rsidR="007F09E5" w:rsidRPr="00AD5F5B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стимулы (новизна, необычность объекта);</w:t>
      </w:r>
    </w:p>
    <w:p w:rsidR="007F09E5" w:rsidRPr="00AD5F5B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тайна, сюрприз;</w:t>
      </w:r>
    </w:p>
    <w:p w:rsidR="007F09E5" w:rsidRPr="00AD5F5B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помощи;</w:t>
      </w:r>
    </w:p>
    <w:p w:rsidR="007F09E5" w:rsidRPr="00AD5F5B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мотив (почему так?);</w:t>
      </w:r>
    </w:p>
    <w:p w:rsidR="007F09E5" w:rsidRPr="00190A08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выбора.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широкое использование</w:t>
      </w:r>
    </w:p>
    <w:p w:rsidR="007F09E5" w:rsidRPr="00AD5F5B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иллюстративного, демонстрационного материала;</w:t>
      </w:r>
    </w:p>
    <w:p w:rsidR="007F09E5" w:rsidRPr="00AD5F5B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методических пособий,</w:t>
      </w:r>
    </w:p>
    <w:p w:rsidR="007F09E5" w:rsidRPr="00AD5F5B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дидактических игр,</w:t>
      </w:r>
    </w:p>
    <w:p w:rsidR="007F09E5" w:rsidRPr="00AD5F5B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 оборудования,</w:t>
      </w:r>
    </w:p>
    <w:p w:rsidR="007F09E5" w:rsidRPr="00AD5F5B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стендов для родителей.</w:t>
      </w:r>
    </w:p>
    <w:p w:rsidR="0059524D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систематическую работу кружков, проводимых 1 раз в неделю.</w:t>
      </w:r>
    </w:p>
    <w:p w:rsidR="007F09E5" w:rsidRPr="00AD5F5B" w:rsidRDefault="007F09E5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базисный план.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7F09E5" w:rsidRPr="00AD5F5B" w:rsidTr="007F09E5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месяц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год</w:t>
            </w:r>
          </w:p>
        </w:tc>
      </w:tr>
      <w:tr w:rsidR="007F09E5" w:rsidRPr="00AD5F5B" w:rsidTr="007F09E5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занятие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минут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  <w:p w:rsidR="007F09E5" w:rsidRPr="00AD5F5B" w:rsidRDefault="00190A08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минут</w:t>
            </w:r>
          </w:p>
        </w:tc>
      </w:tr>
    </w:tbl>
    <w:p w:rsidR="00937C57" w:rsidRDefault="00937C57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Default="007F09E5" w:rsidP="00112A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Сетка занятий.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7C57" w:rsidTr="00937C57">
        <w:tc>
          <w:tcPr>
            <w:tcW w:w="2392" w:type="dxa"/>
          </w:tcPr>
          <w:p w:rsidR="00937C57" w:rsidRP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93" w:type="dxa"/>
          </w:tcPr>
          <w:p w:rsidR="00937C57" w:rsidRP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2393" w:type="dxa"/>
          </w:tcPr>
          <w:p w:rsidR="00937C57" w:rsidRP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93" w:type="dxa"/>
          </w:tcPr>
          <w:p w:rsidR="00937C57" w:rsidRP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37C57" w:rsidTr="00937C57">
        <w:tc>
          <w:tcPr>
            <w:tcW w:w="2392" w:type="dxa"/>
            <w:vMerge w:val="restart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57" w:rsidTr="00937C57">
        <w:tc>
          <w:tcPr>
            <w:tcW w:w="2392" w:type="dxa"/>
            <w:vMerge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57" w:rsidTr="00937C57">
        <w:tc>
          <w:tcPr>
            <w:tcW w:w="2392" w:type="dxa"/>
            <w:vMerge w:val="restart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57" w:rsidTr="00937C57">
        <w:tc>
          <w:tcPr>
            <w:tcW w:w="2392" w:type="dxa"/>
            <w:vMerge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57" w:rsidTr="00937C57">
        <w:tc>
          <w:tcPr>
            <w:tcW w:w="2392" w:type="dxa"/>
            <w:vMerge w:val="restart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57" w:rsidTr="00937C57">
        <w:tc>
          <w:tcPr>
            <w:tcW w:w="2392" w:type="dxa"/>
            <w:vMerge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57" w:rsidTr="00937C57">
        <w:tc>
          <w:tcPr>
            <w:tcW w:w="2392" w:type="dxa"/>
            <w:vMerge w:val="restart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C57" w:rsidTr="00937C57">
        <w:tc>
          <w:tcPr>
            <w:tcW w:w="2392" w:type="dxa"/>
            <w:vMerge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7C57" w:rsidRDefault="00937C57" w:rsidP="00937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C57" w:rsidRDefault="00937C57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Pr="00AD5F5B" w:rsidRDefault="00112A27" w:rsidP="0011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Используемые технологии.</w:t>
      </w:r>
    </w:p>
    <w:p w:rsidR="007F09E5" w:rsidRPr="00AD5F5B" w:rsidRDefault="007F09E5" w:rsidP="0059524D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 – это организация педагогического процесса в форме различных педагогических игр. Она даёт ребёнку: возможность «примерить» на себя важнейшие социальные роли; быть лично причастным к изучаемому явлению (мотивация ориентирована на удовлетворение познавательных интересов и радость творчества); прожить некоторое время в «реальных жизненных условиях».</w:t>
      </w:r>
    </w:p>
    <w:p w:rsidR="007F09E5" w:rsidRPr="00AD5F5B" w:rsidRDefault="007F09E5" w:rsidP="005952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игровой технологии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7F09E5" w:rsidRPr="00AD5F5B" w:rsidRDefault="007F09E5" w:rsidP="0059524D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технология</w:t>
      </w:r>
      <w:r w:rsidR="00595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которой заключается ставить в центр всей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не только субъект, но субъект приоритетный, поэтому организация воспитательно-образовательного процесса формируется на основе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</w:t>
      </w:r>
    </w:p>
    <w:p w:rsidR="007F09E5" w:rsidRPr="00AD5F5B" w:rsidRDefault="007F09E5" w:rsidP="0059524D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развивающего обучения – это</w:t>
      </w:r>
      <w:r w:rsidR="00595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, направленная на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7F09E5" w:rsidRPr="00AD5F5B" w:rsidRDefault="007F09E5" w:rsidP="005952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использования данной технологии в дошкольном возрасте – это привить ребенку радость творческих открытий.</w:t>
      </w:r>
    </w:p>
    <w:p w:rsidR="007F09E5" w:rsidRPr="00AD5F5B" w:rsidRDefault="007F09E5" w:rsidP="0059524D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Технологии проблемного обучения - это специально созданная совокупность приёмов и методов, которые способствуют формированию самостоятельной познавательной деятельности ребёнка и развитию творческого мышления. Актуальность проблемного обучения заключается в том, что оно в отличие от традиционного доставляет радость самостоятельного поиска и открытия и, что самое главное, обеспечивает развитие познавательной самостоятельности детей, их творческой активности.</w:t>
      </w:r>
    </w:p>
    <w:p w:rsidR="007F09E5" w:rsidRPr="00AD5F5B" w:rsidRDefault="007F09E5" w:rsidP="005952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59524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</w:t>
      </w:r>
      <w:r w:rsidR="00595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котор</w:t>
      </w:r>
      <w:r w:rsidR="00595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включают все аспекты воздействия педагога на здоровье ребенка на разных уровнях: информационном, психологическом, био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энергетическом (использование физкультминуток, гимнастика для глаз, дыхательной гимнастики, ритмопластика, динамические паузы, формирование у него необходимых знаний, умений, навыков по здоровому образу жизни.</w:t>
      </w:r>
    </w:p>
    <w:p w:rsidR="007F09E5" w:rsidRPr="00AD5F5B" w:rsidRDefault="007F09E5" w:rsidP="0059524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проектной деятельности - развитие и обогащение социально-личностного опыта посредством включения детей в сферу межличностного взаимодействия.</w:t>
      </w:r>
    </w:p>
    <w:p w:rsidR="007F09E5" w:rsidRPr="00AD5F5B" w:rsidRDefault="007F09E5" w:rsidP="0059524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исследовательской деятельности, при которой у дошкольников формируются основные ключевые компетенции, способность к исследовательскому типу мышления.</w:t>
      </w:r>
    </w:p>
    <w:p w:rsidR="007F09E5" w:rsidRPr="00AD5F5B" w:rsidRDefault="007F09E5" w:rsidP="0059524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технологии.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 Информатизация общества ставит перед педагогами-дошкольниками задачи:</w:t>
      </w:r>
    </w:p>
    <w:p w:rsidR="007F09E5" w:rsidRPr="00AD5F5B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 в ногу со временем,</w:t>
      </w:r>
    </w:p>
    <w:p w:rsidR="007F09E5" w:rsidRPr="00AD5F5B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для ребенка проводником в мир новых технологий,</w:t>
      </w:r>
    </w:p>
    <w:p w:rsidR="007F09E5" w:rsidRPr="00AD5F5B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наставником в выборе компьютерных программ,</w:t>
      </w:r>
    </w:p>
    <w:p w:rsidR="007F09E5" w:rsidRPr="00AD5F5B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основы информационной культуры его личности,</w:t>
      </w:r>
    </w:p>
    <w:p w:rsidR="007F09E5" w:rsidRPr="003B2232" w:rsidRDefault="007F09E5" w:rsidP="00431D8C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профессиональный уровень педагогов и компетентность родителей.</w:t>
      </w:r>
    </w:p>
    <w:p w:rsidR="007F09E5" w:rsidRPr="00AD5F5B" w:rsidRDefault="00112A27" w:rsidP="0011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проведения итогов реализации программы</w:t>
      </w:r>
    </w:p>
    <w:p w:rsidR="007F09E5" w:rsidRDefault="00AD5F5B" w:rsidP="003B223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</w:t>
      </w:r>
      <w:r w:rsidR="00595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r w:rsidR="0093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показателей результативности познавательно-исследовательской деятельности</w:t>
      </w:r>
      <w:r w:rsidR="0093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умения: видеть проблему, умение </w:t>
      </w:r>
      <w:r w:rsidR="007F09E5"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и задавать вопросы, выдвигать гипотезу, делать выводы и умозаключения, доказывать и защищать свои идеи, а также самостоятельно дейс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в процессе исследования, действовать в соотв</w:t>
      </w:r>
      <w:r w:rsidR="0093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моделями, определяющими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</w:t>
      </w:r>
      <w:r w:rsidR="003B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 и содержание деятельности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предположения, определять цель, условия ее</w:t>
      </w:r>
      <w:r w:rsidR="0011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достижения, с помощью взрослого составлять модель этапов деятельности</w:t>
      </w:r>
      <w:r w:rsidR="003B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сверять результат деятельности с целью поставленной и корректировать свою деятельность.</w:t>
      </w:r>
    </w:p>
    <w:p w:rsidR="00331165" w:rsidRPr="00AD5F5B" w:rsidRDefault="00331165" w:rsidP="003B223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 </w:t>
      </w:r>
      <w:r w:rsidR="003B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октябре и апреле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диагностику, в которой выделяются три</w:t>
      </w:r>
      <w:r w:rsidR="003B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можно определить уровень познавательного интереса дошкольников.</w:t>
      </w:r>
    </w:p>
    <w:tbl>
      <w:tblPr>
        <w:tblW w:w="8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118"/>
        <w:gridCol w:w="1883"/>
        <w:gridCol w:w="2056"/>
        <w:gridCol w:w="6"/>
      </w:tblGrid>
      <w:tr w:rsidR="00331165" w:rsidRPr="00AD5F5B" w:rsidTr="00331165">
        <w:tc>
          <w:tcPr>
            <w:tcW w:w="920" w:type="dxa"/>
            <w:vMerge w:val="restart"/>
            <w:tcBorders>
              <w:top w:val="inset" w:sz="18" w:space="0" w:color="000001"/>
              <w:left w:val="inset" w:sz="18" w:space="0" w:color="000001"/>
              <w:bottom w:val="nil"/>
              <w:right w:val="inset" w:sz="18" w:space="0" w:color="000001"/>
            </w:tcBorders>
            <w:shd w:val="clear" w:color="auto" w:fill="FFFFFF"/>
            <w:hideMark/>
          </w:tcPr>
          <w:p w:rsidR="00331165" w:rsidRPr="00AD5F5B" w:rsidRDefault="0033116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8063" w:type="dxa"/>
            <w:gridSpan w:val="4"/>
            <w:tcBorders>
              <w:top w:val="single" w:sz="24" w:space="0" w:color="auto"/>
              <w:left w:val="inset" w:sz="18" w:space="0" w:color="000001"/>
              <w:bottom w:val="inset" w:sz="18" w:space="0" w:color="000001"/>
              <w:right w:val="single" w:sz="24" w:space="0" w:color="auto"/>
            </w:tcBorders>
            <w:shd w:val="clear" w:color="auto" w:fill="auto"/>
            <w:hideMark/>
          </w:tcPr>
          <w:p w:rsidR="00331165" w:rsidRPr="00AD5F5B" w:rsidRDefault="00331165" w:rsidP="0033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6410C5" w:rsidRPr="00AD5F5B" w:rsidTr="0059524D">
        <w:trPr>
          <w:gridAfter w:val="1"/>
          <w:wAfter w:w="6" w:type="dxa"/>
        </w:trPr>
        <w:tc>
          <w:tcPr>
            <w:tcW w:w="0" w:type="auto"/>
            <w:vMerge/>
            <w:tcBorders>
              <w:top w:val="inset" w:sz="18" w:space="0" w:color="000001"/>
              <w:left w:val="inset" w:sz="18" w:space="0" w:color="000001"/>
              <w:bottom w:val="nil"/>
              <w:right w:val="inset" w:sz="18" w:space="0" w:color="000001"/>
            </w:tcBorders>
            <w:shd w:val="clear" w:color="auto" w:fill="FFFFFF"/>
            <w:vAlign w:val="center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33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Знаниевый</w:t>
            </w:r>
          </w:p>
        </w:tc>
        <w:tc>
          <w:tcPr>
            <w:tcW w:w="1883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33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</w:t>
            </w:r>
          </w:p>
        </w:tc>
        <w:tc>
          <w:tcPr>
            <w:tcW w:w="205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33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</w:p>
        </w:tc>
      </w:tr>
      <w:tr w:rsidR="006410C5" w:rsidRPr="00AD5F5B" w:rsidTr="0059524D">
        <w:trPr>
          <w:gridAfter w:val="1"/>
          <w:wAfter w:w="6" w:type="dxa"/>
        </w:trPr>
        <w:tc>
          <w:tcPr>
            <w:tcW w:w="92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118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интерес стабилен. Видит и формулирует проблемы, предлагает пути решения, знает </w:t>
            </w:r>
            <w:r w:rsidR="003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осуществить поиск истины, приводит факты, аргументы.</w:t>
            </w:r>
          </w:p>
        </w:tc>
        <w:tc>
          <w:tcPr>
            <w:tcW w:w="1883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известное и что нужно найти, достигли предполагаемого результата и отвечает ли он решению проблемы, причинно-следственные связи, отбирает необходимый материал для поиска истины, для решения проблемы,</w:t>
            </w:r>
          </w:p>
        </w:tc>
        <w:tc>
          <w:tcPr>
            <w:tcW w:w="205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 и творчество, самостоятельно планирует деятельность, применяет на практике, определяя правильность выбранного пути решения проблемы, поясняет свои действия и доводит дело до конца</w:t>
            </w:r>
          </w:p>
        </w:tc>
      </w:tr>
      <w:tr w:rsidR="006410C5" w:rsidRPr="00AD5F5B" w:rsidTr="0059524D">
        <w:trPr>
          <w:gridAfter w:val="1"/>
          <w:wAfter w:w="6" w:type="dxa"/>
        </w:trPr>
        <w:tc>
          <w:tcPr>
            <w:tcW w:w="92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118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интерес ситуативен, подвержен настроениям ребенка. Не всегда удается увидеть проблему, и не всегда делает правильные предположения о решении поставленной проблеме, не всегда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аргументировать и пояснить свои предложения по решению проблемы.</w:t>
            </w:r>
          </w:p>
        </w:tc>
        <w:tc>
          <w:tcPr>
            <w:tcW w:w="1883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Иногда возникают сложности с определением сути проблемы, и того, что уже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известно и что необходимо найти. Не всегда может сопоставить полученный результат с сутью проблемы, а также раскрыть причинно-следственные связи, отбор материала для поиска истины не всегда безошибочен.</w:t>
            </w:r>
          </w:p>
        </w:tc>
        <w:tc>
          <w:tcPr>
            <w:tcW w:w="205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инициативу и самостоятельность проявляет не всегда, но планирует деятельность,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использует на практике отобранный материал, возникают сложности в пояснении своих действий, иногда не доводит начатый опыт до конца</w:t>
            </w:r>
          </w:p>
        </w:tc>
      </w:tr>
      <w:tr w:rsidR="006410C5" w:rsidRPr="00AD5F5B" w:rsidTr="0059524D">
        <w:trPr>
          <w:gridAfter w:val="1"/>
          <w:wAfter w:w="6" w:type="dxa"/>
        </w:trPr>
        <w:tc>
          <w:tcPr>
            <w:tcW w:w="92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4118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интерес слабо выражен. Не всегда понимает проблему, не активен в выдвижении идей по решению возникшей проблемы, затрудняется осуществлять поиск истины, не может привести факты, аргументы.</w:t>
            </w:r>
          </w:p>
        </w:tc>
        <w:tc>
          <w:tcPr>
            <w:tcW w:w="1883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определять известное и что нужно найти, причинно-следственные связи, допускает ошибки в выборе материла для проведения опыта, не вникает в суть проблемы.</w:t>
            </w:r>
          </w:p>
        </w:tc>
        <w:tc>
          <w:tcPr>
            <w:tcW w:w="205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не проявляет, делает только тогда, когда говорят, использует примитивные способы решения проблем, что не приводит к необходимым результатам.</w:t>
            </w:r>
          </w:p>
        </w:tc>
      </w:tr>
    </w:tbl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3B22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указанных задач используются разнообразные методы изучения: наблюдения воспитателя, с фиксированием в дневнике наблюдений; самоанализ педагогов; анкетирование и беседы с родителями воспитанников. Мониторинг позволяет </w:t>
      </w: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проследить возрастную динамику формирования навыков при переходе детей из одной возрастной группы в другую.</w:t>
      </w:r>
    </w:p>
    <w:p w:rsidR="007F09E5" w:rsidRPr="00AD5F5B" w:rsidRDefault="007F09E5" w:rsidP="003B22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мониторинг призван оптимизировать процесс воспитания и развития каждого ребёнка и возрастной группы в целом. На этой основе можно сделать предварительные предположения о причинах недостатков в работе или, наоборот, утвердиться в правильности избранной технологии</w:t>
      </w:r>
      <w:r w:rsidR="003B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9E5" w:rsidRPr="00AD5F5B" w:rsidRDefault="00112A27" w:rsidP="00112A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Методическое оснащение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 О. В. Неизведанное рядом: занимательные опыты и эксперименты для дошкольников. М., 2005.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 О. В. Творим, изменяем, преобразуем: занятия с дошкольниками. М., 2002.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 О. В. Что было до…: Игры – путешествия в прошлое предметов. М.1999.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 Дыбина « Из чего сделаны предметы» Сценарий игр – занятий дошкольников. М 2004.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Ковинько Л. Секреты природы – это так интересно! – М: Линка-Пресс, 2004. – 72с.</w:t>
      </w:r>
    </w:p>
    <w:p w:rsidR="00AD5F5B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:rsidR="00AD5F5B" w:rsidRPr="00AD5F5B" w:rsidRDefault="00AD5F5B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 Веракса, О.Р.Галимов «Познавательно – исследовательская деятельность дошкольников»// «МОЗАИКА-СИНТЕЗ»; М., 2012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экспериментальной деятельности дошкольников. / Под общ. Ред. Л.Н. Прохоровой. – М.: АРКТИ, 64с.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Тугушева Г.П., Чистякова А.Е. «Экспериментальная деятельность для среднего и старшего дошкольного возраста»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мире поиска: Программа по организации поисковой деятельности детей дошкольного возраста / Под ред. О.В. Дыбиной. – М.: ТЦ Сфера, 2005. – 64с.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 Н. «Игры с водой и песком»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 Н. «Опыты с песком и глиной»</w:t>
      </w:r>
    </w:p>
    <w:p w:rsidR="007F09E5" w:rsidRPr="00AD5F5B" w:rsidRDefault="007F09E5" w:rsidP="00431D8C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Мартынова, И.М. Сучкова «Организация экспериментальной деятельности детей 2 – 7 лет.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09E5" w:rsidRPr="00AD5F5B" w:rsidSect="00F343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E1" w:rsidRDefault="00040DE1" w:rsidP="00F34377">
      <w:pPr>
        <w:spacing w:after="0" w:line="240" w:lineRule="auto"/>
      </w:pPr>
      <w:r>
        <w:separator/>
      </w:r>
    </w:p>
  </w:endnote>
  <w:endnote w:type="continuationSeparator" w:id="0">
    <w:p w:rsidR="00040DE1" w:rsidRDefault="00040DE1" w:rsidP="00F3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0106"/>
      <w:docPartObj>
        <w:docPartGallery w:val="Page Numbers (Bottom of Page)"/>
        <w:docPartUnique/>
      </w:docPartObj>
    </w:sdtPr>
    <w:sdtEndPr/>
    <w:sdtContent>
      <w:p w:rsidR="003B2232" w:rsidRDefault="00040DE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377" w:rsidRDefault="00F343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E1" w:rsidRDefault="00040DE1" w:rsidP="00F34377">
      <w:pPr>
        <w:spacing w:after="0" w:line="240" w:lineRule="auto"/>
      </w:pPr>
      <w:r>
        <w:separator/>
      </w:r>
    </w:p>
  </w:footnote>
  <w:footnote w:type="continuationSeparator" w:id="0">
    <w:p w:rsidR="00040DE1" w:rsidRDefault="00040DE1" w:rsidP="00F3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950"/>
    <w:multiLevelType w:val="multilevel"/>
    <w:tmpl w:val="248C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46B2"/>
    <w:multiLevelType w:val="multilevel"/>
    <w:tmpl w:val="9D0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7093B"/>
    <w:multiLevelType w:val="multilevel"/>
    <w:tmpl w:val="ABB4B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A2A217B"/>
    <w:multiLevelType w:val="multilevel"/>
    <w:tmpl w:val="5AA6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C05FC"/>
    <w:multiLevelType w:val="multilevel"/>
    <w:tmpl w:val="AD28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407A5"/>
    <w:multiLevelType w:val="multilevel"/>
    <w:tmpl w:val="C67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C3903"/>
    <w:multiLevelType w:val="multilevel"/>
    <w:tmpl w:val="AAA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276C5"/>
    <w:multiLevelType w:val="multilevel"/>
    <w:tmpl w:val="767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97C40"/>
    <w:multiLevelType w:val="multilevel"/>
    <w:tmpl w:val="097E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32E44"/>
    <w:multiLevelType w:val="multilevel"/>
    <w:tmpl w:val="2DD4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44CA1"/>
    <w:multiLevelType w:val="multilevel"/>
    <w:tmpl w:val="EB0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C2D43"/>
    <w:multiLevelType w:val="multilevel"/>
    <w:tmpl w:val="58C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C36C3"/>
    <w:multiLevelType w:val="multilevel"/>
    <w:tmpl w:val="4A96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45BAC"/>
    <w:multiLevelType w:val="multilevel"/>
    <w:tmpl w:val="32C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D7366"/>
    <w:multiLevelType w:val="multilevel"/>
    <w:tmpl w:val="CAC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938F4"/>
    <w:multiLevelType w:val="multilevel"/>
    <w:tmpl w:val="2AD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B6D81"/>
    <w:multiLevelType w:val="multilevel"/>
    <w:tmpl w:val="9E7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54330"/>
    <w:multiLevelType w:val="multilevel"/>
    <w:tmpl w:val="867CA3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1C57FEE"/>
    <w:multiLevelType w:val="multilevel"/>
    <w:tmpl w:val="3D66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53BCD"/>
    <w:multiLevelType w:val="multilevel"/>
    <w:tmpl w:val="B71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A85F3A"/>
    <w:multiLevelType w:val="multilevel"/>
    <w:tmpl w:val="014E5A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3D605615"/>
    <w:multiLevelType w:val="multilevel"/>
    <w:tmpl w:val="32F2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9342E"/>
    <w:multiLevelType w:val="multilevel"/>
    <w:tmpl w:val="30C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E252B"/>
    <w:multiLevelType w:val="multilevel"/>
    <w:tmpl w:val="304E7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0E23AFF"/>
    <w:multiLevelType w:val="multilevel"/>
    <w:tmpl w:val="FAAE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03FAA"/>
    <w:multiLevelType w:val="multilevel"/>
    <w:tmpl w:val="2B4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14486"/>
    <w:multiLevelType w:val="multilevel"/>
    <w:tmpl w:val="3810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CD7D73"/>
    <w:multiLevelType w:val="multilevel"/>
    <w:tmpl w:val="F1E6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608C9"/>
    <w:multiLevelType w:val="multilevel"/>
    <w:tmpl w:val="804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30BFD"/>
    <w:multiLevelType w:val="multilevel"/>
    <w:tmpl w:val="163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EA6553"/>
    <w:multiLevelType w:val="multilevel"/>
    <w:tmpl w:val="C4F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0716F"/>
    <w:multiLevelType w:val="multilevel"/>
    <w:tmpl w:val="FB2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51078"/>
    <w:multiLevelType w:val="multilevel"/>
    <w:tmpl w:val="1E0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9662C2"/>
    <w:multiLevelType w:val="multilevel"/>
    <w:tmpl w:val="DC22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6B8B"/>
    <w:multiLevelType w:val="multilevel"/>
    <w:tmpl w:val="F0C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61D22"/>
    <w:multiLevelType w:val="multilevel"/>
    <w:tmpl w:val="C42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347817"/>
    <w:multiLevelType w:val="multilevel"/>
    <w:tmpl w:val="9ED0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2A07BB"/>
    <w:multiLevelType w:val="multilevel"/>
    <w:tmpl w:val="9856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54D93"/>
    <w:multiLevelType w:val="multilevel"/>
    <w:tmpl w:val="F392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38662B"/>
    <w:multiLevelType w:val="multilevel"/>
    <w:tmpl w:val="9F7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5F2C11"/>
    <w:multiLevelType w:val="multilevel"/>
    <w:tmpl w:val="76A6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6387E"/>
    <w:multiLevelType w:val="multilevel"/>
    <w:tmpl w:val="008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CA3868"/>
    <w:multiLevelType w:val="multilevel"/>
    <w:tmpl w:val="4BC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</w:num>
  <w:num w:numId="3">
    <w:abstractNumId w:val="20"/>
  </w:num>
  <w:num w:numId="4">
    <w:abstractNumId w:val="17"/>
  </w:num>
  <w:num w:numId="5">
    <w:abstractNumId w:val="22"/>
  </w:num>
  <w:num w:numId="6">
    <w:abstractNumId w:val="14"/>
  </w:num>
  <w:num w:numId="7">
    <w:abstractNumId w:val="27"/>
  </w:num>
  <w:num w:numId="8">
    <w:abstractNumId w:val="24"/>
  </w:num>
  <w:num w:numId="9">
    <w:abstractNumId w:val="9"/>
  </w:num>
  <w:num w:numId="10">
    <w:abstractNumId w:val="40"/>
  </w:num>
  <w:num w:numId="11">
    <w:abstractNumId w:val="6"/>
  </w:num>
  <w:num w:numId="12">
    <w:abstractNumId w:val="10"/>
  </w:num>
  <w:num w:numId="13">
    <w:abstractNumId w:val="21"/>
  </w:num>
  <w:num w:numId="14">
    <w:abstractNumId w:val="29"/>
  </w:num>
  <w:num w:numId="15">
    <w:abstractNumId w:val="0"/>
  </w:num>
  <w:num w:numId="16">
    <w:abstractNumId w:val="37"/>
  </w:num>
  <w:num w:numId="17">
    <w:abstractNumId w:val="5"/>
  </w:num>
  <w:num w:numId="18">
    <w:abstractNumId w:val="15"/>
  </w:num>
  <w:num w:numId="19">
    <w:abstractNumId w:val="34"/>
  </w:num>
  <w:num w:numId="20">
    <w:abstractNumId w:val="33"/>
  </w:num>
  <w:num w:numId="21">
    <w:abstractNumId w:val="35"/>
  </w:num>
  <w:num w:numId="22">
    <w:abstractNumId w:val="1"/>
  </w:num>
  <w:num w:numId="23">
    <w:abstractNumId w:val="4"/>
  </w:num>
  <w:num w:numId="24">
    <w:abstractNumId w:val="36"/>
  </w:num>
  <w:num w:numId="25">
    <w:abstractNumId w:val="18"/>
  </w:num>
  <w:num w:numId="26">
    <w:abstractNumId w:val="12"/>
  </w:num>
  <w:num w:numId="27">
    <w:abstractNumId w:val="42"/>
  </w:num>
  <w:num w:numId="28">
    <w:abstractNumId w:val="41"/>
  </w:num>
  <w:num w:numId="29">
    <w:abstractNumId w:val="11"/>
  </w:num>
  <w:num w:numId="30">
    <w:abstractNumId w:val="39"/>
  </w:num>
  <w:num w:numId="31">
    <w:abstractNumId w:val="3"/>
  </w:num>
  <w:num w:numId="32">
    <w:abstractNumId w:val="32"/>
  </w:num>
  <w:num w:numId="33">
    <w:abstractNumId w:val="13"/>
  </w:num>
  <w:num w:numId="34">
    <w:abstractNumId w:val="19"/>
  </w:num>
  <w:num w:numId="35">
    <w:abstractNumId w:val="7"/>
  </w:num>
  <w:num w:numId="36">
    <w:abstractNumId w:val="31"/>
  </w:num>
  <w:num w:numId="37">
    <w:abstractNumId w:val="16"/>
  </w:num>
  <w:num w:numId="38">
    <w:abstractNumId w:val="25"/>
  </w:num>
  <w:num w:numId="39">
    <w:abstractNumId w:val="28"/>
  </w:num>
  <w:num w:numId="40">
    <w:abstractNumId w:val="30"/>
  </w:num>
  <w:num w:numId="41">
    <w:abstractNumId w:val="8"/>
  </w:num>
  <w:num w:numId="42">
    <w:abstractNumId w:val="2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9E5"/>
    <w:rsid w:val="00032B4A"/>
    <w:rsid w:val="00040DE1"/>
    <w:rsid w:val="000767BC"/>
    <w:rsid w:val="000A4293"/>
    <w:rsid w:val="000B593B"/>
    <w:rsid w:val="000E0D65"/>
    <w:rsid w:val="00112A27"/>
    <w:rsid w:val="00190A08"/>
    <w:rsid w:val="002302CD"/>
    <w:rsid w:val="002B076A"/>
    <w:rsid w:val="002D09DC"/>
    <w:rsid w:val="002E2223"/>
    <w:rsid w:val="00331165"/>
    <w:rsid w:val="00375827"/>
    <w:rsid w:val="003A061F"/>
    <w:rsid w:val="003B2232"/>
    <w:rsid w:val="003E00AD"/>
    <w:rsid w:val="00431D8C"/>
    <w:rsid w:val="004507D9"/>
    <w:rsid w:val="004D484C"/>
    <w:rsid w:val="005330B2"/>
    <w:rsid w:val="00551D3E"/>
    <w:rsid w:val="00567C85"/>
    <w:rsid w:val="0058423B"/>
    <w:rsid w:val="00585A55"/>
    <w:rsid w:val="0059524D"/>
    <w:rsid w:val="005E1D3E"/>
    <w:rsid w:val="006410C5"/>
    <w:rsid w:val="00646EFA"/>
    <w:rsid w:val="00686B6C"/>
    <w:rsid w:val="006D1EFB"/>
    <w:rsid w:val="00737A2E"/>
    <w:rsid w:val="007452C9"/>
    <w:rsid w:val="00750CEF"/>
    <w:rsid w:val="007A26D2"/>
    <w:rsid w:val="007A6BDA"/>
    <w:rsid w:val="007E6B61"/>
    <w:rsid w:val="007F09E5"/>
    <w:rsid w:val="00811FBD"/>
    <w:rsid w:val="00860E2A"/>
    <w:rsid w:val="00864C15"/>
    <w:rsid w:val="008E35AD"/>
    <w:rsid w:val="00937C57"/>
    <w:rsid w:val="00977A22"/>
    <w:rsid w:val="00A01FB5"/>
    <w:rsid w:val="00AD1E50"/>
    <w:rsid w:val="00AD5F5B"/>
    <w:rsid w:val="00B00ED7"/>
    <w:rsid w:val="00B30AC6"/>
    <w:rsid w:val="00B419E1"/>
    <w:rsid w:val="00B65847"/>
    <w:rsid w:val="00B77EE9"/>
    <w:rsid w:val="00B92B32"/>
    <w:rsid w:val="00C33758"/>
    <w:rsid w:val="00CC42CC"/>
    <w:rsid w:val="00D34567"/>
    <w:rsid w:val="00D46862"/>
    <w:rsid w:val="00D724C3"/>
    <w:rsid w:val="00DB34AC"/>
    <w:rsid w:val="00DD6A1F"/>
    <w:rsid w:val="00E141E1"/>
    <w:rsid w:val="00E30666"/>
    <w:rsid w:val="00E324F3"/>
    <w:rsid w:val="00E669EF"/>
    <w:rsid w:val="00E801D7"/>
    <w:rsid w:val="00ED3BBA"/>
    <w:rsid w:val="00F13FD7"/>
    <w:rsid w:val="00F319DB"/>
    <w:rsid w:val="00F34377"/>
    <w:rsid w:val="00FA11B5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C50FFE"/>
  <w15:docId w15:val="{FE9EA5FF-47CC-4426-8213-768D04DA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FD3"/>
    <w:pPr>
      <w:ind w:left="720"/>
      <w:contextualSpacing/>
    </w:pPr>
  </w:style>
  <w:style w:type="table" w:styleId="a5">
    <w:name w:val="Table Grid"/>
    <w:basedOn w:val="a1"/>
    <w:uiPriority w:val="59"/>
    <w:rsid w:val="0023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24F3"/>
    <w:rPr>
      <w:color w:val="0000FF"/>
      <w:u w:val="single"/>
    </w:rPr>
  </w:style>
  <w:style w:type="paragraph" w:customStyle="1" w:styleId="a7">
    <w:name w:val="Содержимое таблицы"/>
    <w:basedOn w:val="a"/>
    <w:rsid w:val="00E324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4377"/>
  </w:style>
  <w:style w:type="paragraph" w:styleId="aa">
    <w:name w:val="footer"/>
    <w:basedOn w:val="a"/>
    <w:link w:val="ab"/>
    <w:uiPriority w:val="99"/>
    <w:unhideWhenUsed/>
    <w:rsid w:val="00F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 ноутбук 2</dc:creator>
  <cp:lastModifiedBy>ds25</cp:lastModifiedBy>
  <cp:revision>5</cp:revision>
  <dcterms:created xsi:type="dcterms:W3CDTF">2023-05-01T13:09:00Z</dcterms:created>
  <dcterms:modified xsi:type="dcterms:W3CDTF">2023-12-13T04:56:00Z</dcterms:modified>
</cp:coreProperties>
</file>