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3" w:rsidRPr="00913743" w:rsidRDefault="005323DD" w:rsidP="005323D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DD">
        <w:rPr>
          <w:rFonts w:ascii="Times New Roman" w:eastAsia="Times New Roman" w:hAnsi="Times New Roman" w:cs="Times New Roman"/>
          <w:sz w:val="24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90pt" o:ole="">
            <v:imagedata r:id="rId5" o:title=""/>
          </v:shape>
          <o:OLEObject Type="Embed" ProgID="FoxitReader.Document" ShapeID="_x0000_i1025" DrawAspect="Content" ObjectID="_1760868849" r:id="rId6"/>
        </w:object>
      </w:r>
    </w:p>
    <w:p w:rsidR="00913743" w:rsidRDefault="00913743" w:rsidP="00913743"/>
    <w:tbl>
      <w:tblPr>
        <w:tblW w:w="98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1"/>
      </w:tblGrid>
      <w:tr w:rsidR="00913743" w:rsidRPr="00884FE5" w:rsidTr="00884FE5"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:rsidR="00913743" w:rsidRPr="00884FE5" w:rsidRDefault="00913743" w:rsidP="00884FE5">
            <w:pPr>
              <w:pStyle w:val="a3"/>
              <w:tabs>
                <w:tab w:val="left" w:pos="0"/>
              </w:tabs>
              <w:ind w:left="-93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13743" w:rsidRPr="00884FE5" w:rsidRDefault="00913743" w:rsidP="008F18A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13743" w:rsidRPr="00884FE5" w:rsidRDefault="00913743" w:rsidP="008F18A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  <w:p w:rsidR="00884FE5" w:rsidRPr="00884FE5" w:rsidRDefault="00884FE5" w:rsidP="008F18A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13743" w:rsidRPr="00884FE5" w:rsidRDefault="00913743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1. Пояснительная записка __________________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______________________________1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Направленность дополнительной образовательной программы__________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 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Новизна, актуальность и педагогическая целесообразность  дополнительной образовательной программы ________________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______________________________1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Цель и задачи дополнительной образовательной программы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Разделы программы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Используемые технологии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Методы и формы образовательной деятельности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8. 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формы организации образовательного процесса __________________5</w:t>
            </w:r>
          </w:p>
          <w:p w:rsidR="009B27FC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9. 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Практическая значимость занятий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  <w:r w:rsidR="00D47EDD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13743" w:rsidRPr="00884FE5" w:rsidRDefault="009B27FC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10. Формы контроля: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13743" w:rsidRPr="00884FE5" w:rsidRDefault="00913743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84FE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Прогнозируемые знания и умения 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______________________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 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9B27FC" w:rsidRPr="00884FE5" w:rsidRDefault="00884FE5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Структура занятий 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 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</w:t>
            </w:r>
          </w:p>
          <w:p w:rsidR="00913743" w:rsidRPr="00884FE5" w:rsidRDefault="00884FE5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73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Тематическое планирование_________________________________________7-15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B27FC" w:rsidRPr="00884FE5" w:rsidRDefault="00884FE5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973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(</w:t>
            </w:r>
            <w:r w:rsidR="009B27FC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пальчиковые гимнастики, подвижные игры, музыкальные игры,</w:t>
            </w:r>
          </w:p>
          <w:p w:rsidR="009B27FC" w:rsidRPr="00884FE5" w:rsidRDefault="00884FE5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игровой самомассаж и</w:t>
            </w:r>
            <w:r w:rsidR="00E171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т.д.)_____________________________________________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>16-31</w:t>
            </w:r>
          </w:p>
          <w:p w:rsidR="00913743" w:rsidRPr="00884FE5" w:rsidRDefault="00884FE5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. Мониторинг танцевально- ритмической деятельности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</w:t>
            </w:r>
            <w:r w:rsidR="00E17100">
              <w:rPr>
                <w:rFonts w:ascii="Times New Roman" w:hAnsi="Times New Roman"/>
                <w:sz w:val="26"/>
                <w:szCs w:val="26"/>
                <w:lang w:eastAsia="ru-RU"/>
              </w:rPr>
              <w:t>_ 32</w:t>
            </w:r>
          </w:p>
          <w:p w:rsidR="00913743" w:rsidRPr="00884FE5" w:rsidRDefault="00884FE5" w:rsidP="00884FE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Список литературы </w:t>
            </w:r>
            <w:r w:rsidR="00D6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_________________________________________________  33</w:t>
            </w:r>
            <w:r w:rsidR="00913743" w:rsidRPr="00884F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13743" w:rsidRPr="00884FE5" w:rsidRDefault="00913743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13743" w:rsidRPr="00884FE5" w:rsidRDefault="00913743" w:rsidP="008F18A2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13743" w:rsidRPr="005323DD" w:rsidRDefault="00913743" w:rsidP="005323DD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52"/>
        </w:rPr>
      </w:pPr>
      <w:r w:rsidRPr="00884FE5">
        <w:rPr>
          <w:rFonts w:ascii="Times New Roman" w:eastAsia="Times New Roman" w:hAnsi="Times New Roman"/>
          <w:sz w:val="24"/>
          <w:szCs w:val="24"/>
        </w:rPr>
        <w:br w:type="page"/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Возможно, самое лучшее,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самое совершенное и радостное,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что есть в жизни –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это свободное движение под музыку.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И научиться этому можно у ребенка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и вместе с ним.</w:t>
      </w:r>
    </w:p>
    <w:p w:rsidR="00091788" w:rsidRDefault="00091788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А. И. Буренина</w:t>
      </w:r>
    </w:p>
    <w:p w:rsidR="00913743" w:rsidRPr="00091788" w:rsidRDefault="00913743" w:rsidP="00091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1788" w:rsidRDefault="00B65667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F7FFB">
        <w:rPr>
          <w:rFonts w:ascii="Times New Roman" w:eastAsia="Times New Roman" w:hAnsi="Times New Roman"/>
          <w:color w:val="000000"/>
          <w:sz w:val="26"/>
          <w:szCs w:val="26"/>
        </w:rPr>
        <w:t>Программа дополн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ительного образования</w:t>
      </w:r>
      <w:r w:rsidR="00091788"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«Ритмика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r w:rsidR="00E17100">
        <w:rPr>
          <w:rFonts w:ascii="Times New Roman" w:eastAsia="Times New Roman" w:hAnsi="Times New Roman" w:cs="Times New Roman"/>
          <w:color w:val="000000"/>
          <w:sz w:val="26"/>
        </w:rPr>
        <w:t>танец</w:t>
      </w:r>
      <w:r w:rsidR="00E17100" w:rsidRPr="00091788">
        <w:rPr>
          <w:rFonts w:ascii="Times New Roman" w:eastAsia="Times New Roman" w:hAnsi="Times New Roman" w:cs="Times New Roman"/>
          <w:color w:val="000000"/>
          <w:sz w:val="26"/>
        </w:rPr>
        <w:t>» направлена</w:t>
      </w:r>
      <w:r w:rsidR="00091788"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на создание условий для развития артистичности и</w:t>
      </w:r>
      <w:r w:rsidR="00913743">
        <w:rPr>
          <w:rFonts w:ascii="Times New Roman" w:eastAsia="Times New Roman" w:hAnsi="Times New Roman" w:cs="Times New Roman"/>
          <w:color w:val="000000"/>
          <w:sz w:val="26"/>
        </w:rPr>
        <w:t xml:space="preserve"> внутренней свободы </w:t>
      </w:r>
      <w:r w:rsidR="00E17100">
        <w:rPr>
          <w:rFonts w:ascii="Times New Roman" w:eastAsia="Times New Roman" w:hAnsi="Times New Roman" w:cs="Times New Roman"/>
          <w:color w:val="000000"/>
          <w:sz w:val="26"/>
        </w:rPr>
        <w:t>ребенка 5</w:t>
      </w:r>
      <w:r w:rsidR="00091788" w:rsidRPr="00091788">
        <w:rPr>
          <w:rFonts w:ascii="Times New Roman" w:eastAsia="Times New Roman" w:hAnsi="Times New Roman" w:cs="Times New Roman"/>
          <w:color w:val="000000"/>
          <w:sz w:val="26"/>
        </w:rPr>
        <w:t>-7 лет средствами музыкально-ритмиче</w:t>
      </w:r>
      <w:r w:rsidR="00913743">
        <w:rPr>
          <w:rFonts w:ascii="Times New Roman" w:eastAsia="Times New Roman" w:hAnsi="Times New Roman" w:cs="Times New Roman"/>
          <w:color w:val="000000"/>
          <w:sz w:val="26"/>
        </w:rPr>
        <w:t>ских и танцевальных движений.</w:t>
      </w:r>
      <w:r w:rsidR="00091788" w:rsidRPr="00091788">
        <w:rPr>
          <w:rFonts w:ascii="Times New Roman" w:eastAsia="Times New Roman" w:hAnsi="Times New Roman" w:cs="Times New Roman"/>
          <w:color w:val="000000"/>
          <w:sz w:val="26"/>
        </w:rPr>
        <w:t>   Приобретая опыт исполнения танца, ребенок овладевает не только двигательными навыками и умениями, но также творческого осмысления музыки, ее эмоционально – телесного выражения. Ребенок создает индивидуальный образ, а не индивидуальный танец. Именно этот опыт и умения помогут ребенку в дальнейшем успешно адаптироваться не только в других видах художественно – творческой деятельности, но и научит соблюдать «рамки правил» в любых видах деятельности (игровой, учебной).</w:t>
      </w:r>
    </w:p>
    <w:p w:rsidR="00E840BF" w:rsidRPr="00E17100" w:rsidRDefault="00E840BF" w:rsidP="00E17100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Направленность услуги не предусматривает наличие спец.</w:t>
      </w:r>
      <w:r w:rsidR="00E17100">
        <w:rPr>
          <w:rFonts w:ascii="Times New Roman" w:eastAsia="Times New Roman" w:hAnsi="Times New Roman"/>
          <w:b/>
          <w:sz w:val="26"/>
          <w:szCs w:val="26"/>
        </w:rPr>
        <w:t xml:space="preserve"> образования.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3743">
        <w:rPr>
          <w:rFonts w:ascii="Times New Roman" w:eastAsia="Times New Roman" w:hAnsi="Times New Roman" w:cs="Times New Roman"/>
          <w:b/>
          <w:color w:val="000000"/>
          <w:sz w:val="26"/>
        </w:rPr>
        <w:t>Новизна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настоящей программы заключается в том, что в ней интегрированы такие направления, как ритмика, музыка, пластика, сценическое движение и даются детям в игровой форме и адаптированы для дошкольников. Ее отличительными особенностями является активное использование игровой деятельности для организации творческого процесса – значительная часть практических занятий. </w:t>
      </w:r>
      <w:r w:rsidRPr="00913743">
        <w:rPr>
          <w:rFonts w:ascii="Times New Roman" w:eastAsia="Times New Roman" w:hAnsi="Times New Roman" w:cs="Times New Roman"/>
          <w:b/>
          <w:color w:val="000000"/>
          <w:sz w:val="26"/>
        </w:rPr>
        <w:t>Педагогическая целесообразность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программы заключается в поиске новых импровизационных и игровых форм. 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Систематические занятия дет</w:t>
      </w:r>
      <w:r w:rsidR="00913743">
        <w:rPr>
          <w:rFonts w:ascii="Times New Roman" w:eastAsia="Times New Roman" w:hAnsi="Times New Roman" w:cs="Times New Roman"/>
          <w:color w:val="000000"/>
          <w:sz w:val="26"/>
        </w:rPr>
        <w:t>ей дошкольного возраста по программе «Ритмика и танец»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очень полезны для физического развития,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 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Цель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занятий ритмикой в детском саду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 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Основные задачи: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1.Развитие музыкальности;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2.Развитие двигательных качеств и умений;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color w:val="000000"/>
          <w:sz w:val="28"/>
        </w:rPr>
        <w:t>3.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Развитие творческих способностей;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4.Развитие и тренировка психических процессов;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5.Развитие нравственно-коммуникативных качеств личности.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Содержание программы по ритмике определяют следующие разделы: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игроритмика;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танцевально-ритмическая гимнастика;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lastRenderedPageBreak/>
        <w:t>пальчиковая гимнастика;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строевые упражнения;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игровой самомассаж;</w:t>
      </w:r>
    </w:p>
    <w:p w:rsidR="00091788" w:rsidRPr="00091788" w:rsidRDefault="00091788" w:rsidP="00913743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музыкально-подвижные игры.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«Игроритмика»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является основой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«Танцевально - ритмическая гимнастика».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Здесь представлены образно-танцевальные композиции, каждая из которых имеет целевую направленность, сюжетный характер и завершенность. Упражнения, входящие в такую композицию, оказывая определенное воздействие на детей, решают конкретные задачи программы, способствуют развитию музыкальности, двигательных качеств и умений, развитию творческих способностей, нравственно-коммуникативных качеств личности, тренировке психических процессов.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«Пальчиковая гимнастика»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 внутренний мир ребенка, но и оказывают положительное воздействие на улучшение памяти, мышления, развивают фантазию. Очень важным фактором, необходимым для развития речи, является то, что в пальчиковых играх все подражательные действия сопровождаются стихами.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«Строевые упражнения»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являются средством организации занимающихся и целесообразного их размещения в зале.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«Игровой самомассаж»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«Музыкально-подвижные игры»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- все то, что требуется для достижения поставленной цели при проведении занятий по ритмике.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«Образно-игровые упражнения»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представляют собой сочетание основных движений с имитацией разнообразных действий, с имитацией поведения птиц, зверей и т.д.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Основные принципы методики сводятся к тому, чтобы используя музыкальные навыки детей и запас танцевальных движений, научить их не бояться танцевать под любую музыку и, используя танцевальные игры, разучивать с детьми простые танцы.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Характеристика особенностей детей старшего дошкольного возраста.</w:t>
      </w:r>
    </w:p>
    <w:p w:rsidR="00091788" w:rsidRPr="00091788" w:rsidRDefault="00913743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Возраст 5</w:t>
      </w:r>
      <w:r w:rsidR="00091788" w:rsidRPr="00091788">
        <w:rPr>
          <w:rFonts w:ascii="Times New Roman" w:eastAsia="Times New Roman" w:hAnsi="Times New Roman" w:cs="Times New Roman"/>
          <w:color w:val="000000"/>
          <w:sz w:val="26"/>
        </w:rPr>
        <w:t>-7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 По мнению ученых, этот возраст обладает особой благодатной восприимчивостью. У ребенка интенсивно формируется наглядно-образное мышление и воображение, развивается речь, психическая жизнь обогащается опытом, возникает способность воспринимать мир и действовать по представлению. От ребенка можно требовать выразительности, эмоциональности при исполнении танца.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На 6-ом году жизни у ребенка совершенствуется основные нервные процессы возбуждения и торможения. Это благотворно сказывается на соблюдении ребенком правил поведения. Свойства нервных процессов возбуждения и торможения -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</w:t>
      </w:r>
      <w:r w:rsidR="00891D7B">
        <w:rPr>
          <w:rFonts w:ascii="Times New Roman" w:eastAsia="Times New Roman" w:hAnsi="Times New Roman" w:cs="Times New Roman"/>
          <w:color w:val="000000"/>
          <w:sz w:val="26"/>
        </w:rPr>
        <w:t>ивать плотность занятий по ритмике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, включать в двигательные упражнения элементы, формирующие силу, скорость, выносливость. Но все-таки, свойства нервных процессов, особенно подвижность, развиты недостаточно. При подвижных движениях необходимо ставить точные задачи, контролировать ход занятия.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К </w:t>
      </w:r>
      <w:r w:rsidR="00913743">
        <w:rPr>
          <w:rFonts w:ascii="Times New Roman" w:eastAsia="Times New Roman" w:hAnsi="Times New Roman" w:cs="Times New Roman"/>
          <w:color w:val="000000"/>
          <w:sz w:val="26"/>
        </w:rPr>
        <w:t>5-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 амплитудой, переходить по заданию педагога от медленных к более быстрым,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На разминке нужно переходить от простого к сложному, от спокойных к быстрым движениям, а также использовать прием контраста для развития быстрого переключения.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В этом возрасте развиваются коллективистские черты личности. Дети обычно очень общительны, любят совместные игры, находиться в группе сверстников. Они уже могут согласовывать свои действия с действиями других людей, способны к сопереживанию.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Танцы, входящие в данную программу, доставляют детям радость и удовольствие. Но они доступны как по содержанию, так и по характ</w:t>
      </w:r>
      <w:r w:rsidR="00B96E38">
        <w:rPr>
          <w:rFonts w:ascii="Times New Roman" w:eastAsia="Times New Roman" w:hAnsi="Times New Roman" w:cs="Times New Roman"/>
          <w:color w:val="000000"/>
          <w:sz w:val="26"/>
        </w:rPr>
        <w:t xml:space="preserve">еру движений. В программу 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 xml:space="preserve"> ритмики включены и детские парные танцы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Содержание программы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Музыкальная игра.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В методике дошкольного музыкального воспитания определены два вида игр: игры под инструментальную музыку и игры под пение.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Пляски, танцы, хороводы.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lastRenderedPageBreak/>
        <w:t>- пляски с зафиксированными движениями, построение которых всегда зависит от структуры музыкального произведения;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 пляски комбинированные, имеющие зафиксированные движения и свободную импровизацию;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 свободные пляски, которые носят творческий характер и исполняются под народные плясовые мелодии.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 хороводы плясового характера, чаще связанные с народными песнями, исполняя которые дети инсценируют сюжет, сопровождая его плясовыми движениями;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 детский «бальный танец», включающий разнообразные польки, галопы, вальсообразные движения. </w:t>
      </w:r>
      <w:r w:rsidRPr="00091788">
        <w:rPr>
          <w:rFonts w:ascii="Arial" w:eastAsia="Times New Roman" w:hAnsi="Arial" w:cs="Arial"/>
          <w:color w:val="000000"/>
          <w:sz w:val="28"/>
        </w:rPr>
        <w:t> 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Упражнения.</w:t>
      </w:r>
    </w:p>
    <w:p w:rsid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дополнительных усилий, тренировок, упражнений. Например, надо поупражнять детей в точном исполнении ритмического рисунка, акцента. Педагог, облекая задание в интересную форму,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</w:t>
      </w:r>
    </w:p>
    <w:p w:rsidR="008F18A2" w:rsidRDefault="008F18A2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8F18A2" w:rsidRPr="002F7FFB" w:rsidRDefault="008F18A2" w:rsidP="008F18A2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F7FF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Срок реализации образовательной программы  </w:t>
      </w:r>
    </w:p>
    <w:p w:rsidR="008F18A2" w:rsidRPr="0005740F" w:rsidRDefault="008F18A2" w:rsidP="0005740F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F7FFB">
        <w:rPr>
          <w:rFonts w:ascii="Times New Roman" w:eastAsia="Times New Roman" w:hAnsi="Times New Roman"/>
          <w:color w:val="000000"/>
          <w:sz w:val="26"/>
          <w:szCs w:val="26"/>
        </w:rPr>
        <w:t>Дополнительная образовательная программа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«Ритмика и танец</w:t>
      </w:r>
      <w:r w:rsidRPr="002F7FFB">
        <w:rPr>
          <w:rFonts w:ascii="Times New Roman" w:eastAsia="Times New Roman" w:hAnsi="Times New Roman"/>
          <w:color w:val="000000"/>
          <w:sz w:val="26"/>
          <w:szCs w:val="26"/>
        </w:rPr>
        <w:t xml:space="preserve">»  </w:t>
      </w:r>
      <w:r w:rsidR="008926A0">
        <w:rPr>
          <w:rFonts w:ascii="Times New Roman" w:eastAsia="Times New Roman" w:hAnsi="Times New Roman"/>
          <w:color w:val="000000"/>
          <w:sz w:val="26"/>
          <w:szCs w:val="26"/>
        </w:rPr>
        <w:t xml:space="preserve"> рассчитана на 1 год</w:t>
      </w:r>
      <w:r w:rsidRPr="002F7FFB">
        <w:rPr>
          <w:rFonts w:ascii="Times New Roman" w:eastAsia="Times New Roman" w:hAnsi="Times New Roman"/>
          <w:color w:val="000000"/>
          <w:sz w:val="26"/>
          <w:szCs w:val="26"/>
        </w:rPr>
        <w:t xml:space="preserve"> обучения.   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Занятия проводятся 2 раза в неделю.</w:t>
      </w:r>
    </w:p>
    <w:p w:rsid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Продолжительность занятия 30 мин.</w:t>
      </w:r>
    </w:p>
    <w:p w:rsidR="0005740F" w:rsidRPr="00091788" w:rsidRDefault="0005740F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Используемые технологии в программе по ритмике.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В образовательном процессе на занятиях ритмикой применяются такие педагогические технологии: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Игровая технология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- объединяет достаточно обширную группу методов и приемов организации педагогического процесса в форме различных игр. Их основная цель - обеспечение личностно-деятельного характера усвоения знаний, умений, навыков. Основным механизмом реализации являются методы вовлечения детей в творческую деятельность.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2. 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Технология дифференцируемого обучения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- ставит своей целью создание оптимальных условий для выполнения задатков, развития интересов и способностей воспитанников. Механизмом реализации являются методы индивидуального обучения.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3. 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Технология личностно-ориентированного обучения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— организация познавательной деятельности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4. 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Информационные технологии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– все технологии использующие специальные технические информационные средства: компьютер, аудио-, видео-, теле – средства обучения.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lastRenderedPageBreak/>
        <w:t>5. 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Здоровьесберегающие технологии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- создание комплексной стратегии улучшения здоровья обучающихся, разработка системы мер по сохранению здоровья детей и выработка знаний и навыков, которыми должен овладеть воспитанник.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6. </w:t>
      </w:r>
      <w:r w:rsidRPr="00091788">
        <w:rPr>
          <w:rFonts w:ascii="Times New Roman" w:eastAsia="Times New Roman" w:hAnsi="Times New Roman" w:cs="Times New Roman"/>
          <w:i/>
          <w:iCs/>
          <w:color w:val="000000"/>
          <w:sz w:val="26"/>
        </w:rPr>
        <w:t>Технология проблемного обучения 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- ставит своей целью развитие познавательной активности и творческой самостоятельности детей. Механизмом реализации является поисковые методы, приема поставки познавательных задач поставив перед воспитанниками задачу, которую они выполняют, используя имеющиеся у них знания и умения.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Методы и формы образовательной деятельности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Целостный процесс обучения танцевально-ритмическим движениям можно условно разделить на 3 этапа:</w:t>
      </w:r>
    </w:p>
    <w:p w:rsidR="00091788" w:rsidRPr="00091788" w:rsidRDefault="00091788" w:rsidP="00913743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начальный этап - обучение упражнению (отдельному движению);</w:t>
      </w:r>
    </w:p>
    <w:p w:rsidR="00091788" w:rsidRPr="00091788" w:rsidRDefault="00091788" w:rsidP="00913743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этап углубленного разучивания упражнения;</w:t>
      </w:r>
    </w:p>
    <w:p w:rsidR="00091788" w:rsidRPr="00091788" w:rsidRDefault="00091788" w:rsidP="00913743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этап закрепления и совершенствования упражнения.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Начальный этап обучения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 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опробывают упражнение.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Название упражнения, вводимое педагогом на начальном этапе, создают условия для формирования его образа, активирует работу центральной нервной системы детей.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Показ упражнения или отдельного движения должен быть ярким и понятным, желательно в зеркальном изображении.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Основной метод музыкально-ритмического воспитания детей – «вовлекающий показ» двигательных упражнений. Учитывая способность детей к подражанию, их желание двигаться вместе со взрослым и, вместе с тем, неспособность действовать по словесной инструкции, так как от этого напрямую зависит и качество движений детей.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Этап углубленного разучивания упражнения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 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Процесс разучивания существенно ускоряется, если удается обеспечить занимающихся срочной информацией о качестве его выполнения.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Этап закрепления и совершенствования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 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Практическая значимость занятий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lastRenderedPageBreak/>
        <w:t>Формы контроля:</w:t>
      </w:r>
      <w:r w:rsidRPr="00091788">
        <w:rPr>
          <w:rFonts w:ascii="Times New Roman" w:eastAsia="Times New Roman" w:hAnsi="Times New Roman" w:cs="Times New Roman"/>
          <w:color w:val="000000"/>
          <w:sz w:val="26"/>
        </w:rPr>
        <w:t> открытое занятие в конце года, выступления на утренниках, участие в развлечениях.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Знания и умения детей: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уметь ориентироваться в пространстве;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правильно и выразительно выполнять основные движения под музыку, танцевальные элементы, характерные и образные движения;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сочинять собственные танцевальные и музыкально - игровые импровизации на предложенную музыку;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выполнять построения и перестроения в танцах и плясках;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выполнять ритмические упражнения с музыкальным заданием;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различать простейшие музыкальные понятия, понимать характер музыкального образа;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- выразительно двигаться в соответствии с характером и ритмом музыки.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color w:val="000000"/>
          <w:sz w:val="28"/>
        </w:rPr>
        <w:t> 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color w:val="000000"/>
          <w:sz w:val="28"/>
        </w:rPr>
        <w:t>                                      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Структура занятий: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Каждое занятие состоит из трех частей: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Вводная часть: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построение и приветствие детей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разминка в движении: ходьба, бег, прыжки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танцевальная разминка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Основная часть занятия: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разучивание новых танцевальных движений и композиций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разучивание новых сюжетно-образных танцев и повторение пройденных.</w:t>
      </w:r>
    </w:p>
    <w:p w:rsidR="00091788" w:rsidRPr="00091788" w:rsidRDefault="00091788" w:rsidP="0091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Заключительная часть:</w:t>
      </w:r>
    </w:p>
    <w:p w:rsidR="00091788" w:rsidRP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музыкальная игра</w:t>
      </w:r>
    </w:p>
    <w:p w:rsidR="00091788" w:rsidRDefault="00091788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     построение, поклон</w:t>
      </w: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25452" w:rsidRDefault="00425452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25452" w:rsidRDefault="00425452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5740F" w:rsidRPr="00091788" w:rsidRDefault="0005740F" w:rsidP="0091374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1788" w:rsidRPr="0005740F" w:rsidRDefault="00091788" w:rsidP="00057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740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Тематическое планирование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91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91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 дошкольного работника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«Давайте познакомимся»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друг с другом сплотить группу.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Снять телесное и эмоциональное напряжение.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музыкальных слух, чувство ритма и музыкальную память у детей.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«Нитка — иголка».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«Узнай по голосу».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«Звуки природы».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«Вышел дождик на прогулку».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«Звуки природы».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«Ко дню дошкольного работника»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Массаж спины «Дождик»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«Звуки природы».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«Вышел дождик на прогулку».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Строевые</w:t>
            </w:r>
            <w:r w:rsidRPr="00091788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Построения в рассыпную.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Игроритмика: «Ворота»,  «Качели».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Постановка.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Отработка элементов связок, перестроений.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над музыкальностью и пластичностью движений.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«Детский рок-н-ролл»</w:t>
            </w:r>
          </w:p>
          <w:p w:rsidR="00891890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«Кадриль»</w:t>
            </w:r>
          </w:p>
          <w:p w:rsidR="00891890" w:rsidRPr="00891890" w:rsidRDefault="00891890" w:rsidP="00891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788" w:rsidRPr="00891890" w:rsidRDefault="00091788" w:rsidP="008918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Осень в гости к нам пришла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Улучшать ритмовосприятие, ритмопластику, музыкальное внимание, координацию движений, выносливость.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артистичность и внутреннюю свободу, уверенность в себе.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двигательные умения и навыки.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способность воспринимать музыку, то есть чувствовать ее настроение, характер и понимать ее содержание; развивать музыкальную память, внимания; развивать координацию движений, пластичность, мягкость.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Игра-упражнение «Ритмическое эхо».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Игропластика «Змея», «Ежик».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«Зайцы и волк».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Массаж спины «Дождик».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гимнастика «Осень».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«Листья желтые…»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«По воде шагаю я» (с зонтиками)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Разминка «Дружные ребята» (в парах)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игра «На рояле мы играем»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«Оркестр»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самомассаж «Я в ладоши хлопаю»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День матери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координацию движений, чувство ритма, умение переносить вес тела с ноги на ногу;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творческое воображение, внимание и память, быстроту реакции.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коммуникативных играх и танцах развивать динамическую сторону общения; формирование навыков исполнения приставного шага вправо и влево, бокового галопа.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четко видеть рисунок танца, точно выполнять перестроения, хорошо ориентироваться в пространстве.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музыкальное умение воспринимать и передавать в движениях музыкальную фразу.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игра-приветствие «Добрый день»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Коммуникативный танец «Светит месяц» (русск. нар. мел)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гимнастика «Воздушный шарик»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«Рисуем солнышко головой»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«Узнай по голосу»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«Звуки природы»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«Нитка — иголка»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джентельменов (с тросточками)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Парный танец «Мамочка» (Великан)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с платочками «Милая мама»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5740F" w:rsidRDefault="0005740F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Зимнее приключение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Формировать у детей плавные, легкие движения рук. Развитие музыкальности умение воспринимать и передавать в движениях музыкальную фразу.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тактичность и терпимость по отношению друг к другу. Разучить основные движения выбранного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взаимодействовать в паре,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взаимодействовать в паре,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Поддерживать увлечение занятиями пластикой и музыкой. Продолжать учить четко видеть рисунок танца, точно выполнять перестроения, хорошо ориентироваться в пространстве.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игра-приветствие «Добрый день».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Разминка: «Долго шли мы по дорожке»</w:t>
            </w: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Креативная гимнастика «Зимние игры»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гимнастика «Елка»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Коммуникативный танец «Смени пару»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Гимнастика для глаз «Ёлка»: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Дыхательное упражнение «Вьюга».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Массаж спины «На саночках».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«Потолок ледяной»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парный «Снег и елки»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 освобождения города Воронежа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Продолжать учить взаимодействовать в паре,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Поддерживать увлечение занятиями пластикой и музыкой. Воспитывать тактичность и терпимость по отношению друг к другу.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воспринимать музыку, то есть чувствовать её настроение, характер и понимать ее содержание. Продолжать учить четко видеть рисунок танца, точно выполнять перестроения, хорошо ориентироваться в пространстве.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качеством движений пальчиковой гимнастики для развития мелкой моторики.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у детей умение реагировать на начало и конец музыки, учить переходить от движения к движению, ориентируясь на динамику музыкальной фразы, воспитывать эмоциональную</w:t>
            </w:r>
            <w:r w:rsidRPr="00091788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отзывчивость на музыку подвижного характера, вырабатывать устойчивое слуховое внимание.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Игровой самомассаж.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тише передаст музыкальные инструменты»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Ритмическая игра «Повторяй»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Креативная гимнастика «Зимние игры»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«Магазин игрушек».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«А закаты алые…»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«Журавли» (белые накидки)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«Смуглянка»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«Синий платочек» (синие платки)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 Защитника Отечества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Формировать у детей плавные, легкие движения рук. Развивать музыкальность, умение воспринимать и передавать в движениях музыкальную фразу.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тактичность и терпимость по отношению друг к другу. Разучить основные движения выбранного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четко видеть рисунок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плавные, легкие движения рук.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тактичность и терпимость по отношению друг к другу. Продолжать учить взаимодействовать в паре,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Поддерживать увлечение занятиями пластикой и музыкой.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Коммуникативный танец «Здравствуй» М. Картушина.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гимнастика «Воздушный шарик»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гимнастика «Весна».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Самомассаж «Дождик»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«Солнечные зайчики».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«Веселые пары»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по желанию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«Русский парень»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«Яблочко»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Международный женский день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Разучить основные движения выбранного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хорошо ориентироваться в пространстве. Дать возможность почувствовать радость от ощущения своего тела, свободно двигающегося и подчиняющегося музыкальным ритмам.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умения ориентироваться в пространстве: самостоятельно находить свободное место в зале, перестраиваться в круг, становиться в пары и друг за другом плавно, строиться в шеренгу и колонну, в несколько кругов.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 детей любовь к танцу, удовлетворение физиологической потребности к движению, общению со сверстниками.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гимнастика «Весна».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Самомассаж «Дождик»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 «Солнечные зайчики».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«Веселые пары»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по желанию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Дыхательное упражнение «Подуем на плечо».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«Нитка — иголка».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«Кукарелла» или «Цыганочка»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«Мамочка моя»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Выпускной бал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Развивать координацию движений, развивать мелкие мышцы рук, формировать образно-пространственное мышление.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в равновесии.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основные виды движений в быстром темпе.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навык ритмичного движения в соответствии с характером музыки.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менять движения в соответствии с двухчастной и трёхчастной формой музыки. 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творческий потенциал ребенка и самовыражения через танец.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Закреплять развитие двигательных качеств и умений координировать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гибкость, ловкость, точность и пластичность.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выносливость, силу. Формировать осанку, красивую походку. Развивать умение ориентироваться в пространстве. Обогащать двигательный опыт разнообразными видами движений.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«Нитка — иголка».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«Узнай по голосу».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Релаксация. Фонограмма «Звуки природы»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«Быстро по местам!»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Разминка «Долго шли мы по дорожке»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«Сороконожка»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«Стиляги»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«Я люблю Буги-Вуги»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091788" w:rsidRPr="00091788" w:rsidRDefault="00091788" w:rsidP="00091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91788" w:rsidRPr="00091788" w:rsidTr="00091788">
        <w:trPr>
          <w:trHeight w:val="70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4C25E1" w:rsidRDefault="004C25E1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</w:tr>
      <w:tr w:rsidR="00091788" w:rsidRPr="00091788" w:rsidTr="00091788">
        <w:trPr>
          <w:trHeight w:val="52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 Победы</w:t>
            </w:r>
          </w:p>
        </w:tc>
      </w:tr>
      <w:tr w:rsidR="00091788" w:rsidRPr="00091788" w:rsidTr="00091788">
        <w:trPr>
          <w:trHeight w:val="10780"/>
        </w:trPr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Формировать у детей плавные, легкие движения рук. Развивать музыкальность и умение воспринимать и передавать в движениях музыкальную фразу.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Разучить основные движения выбранного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взаимодействовать в паре, правильно и точно исполнять парные движения.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Работать над пластикой, осанкой, красивой походкой.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музыкальное умение воспринимать и передавать в движениях музыкальную фразу. Продолжать учить четко видеть рисунок танца.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тактичность и терпимость по отношению друг к другу. Поддерживать увлечение занятиями пластикой и музыкой.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скорость реакции, четкость ритмичность, синхронность в движении.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Коммуникативная игра – приветствие «Добрый день»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«Нитка — иголка».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Музыкальная игра «Узнай по голосу».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Подвижная игра «Магазин игрушек».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гимнастика «Воздушный шарик»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Пальчиковая гимнастика «Весна».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Релаксация. Фонограмма «Звуки природы»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«А закаты алые…»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«Журавли» (белые накидки)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«Смуглянка»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Танец «Синий платочек» (синие платки)</w:t>
            </w:r>
          </w:p>
          <w:p w:rsidR="00091788" w:rsidRPr="00091788" w:rsidRDefault="00091788" w:rsidP="0009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Поклон.</w:t>
            </w:r>
          </w:p>
        </w:tc>
      </w:tr>
    </w:tbl>
    <w:p w:rsidR="004C25E1" w:rsidRDefault="004C25E1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C25E1" w:rsidRDefault="004C25E1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C25E1" w:rsidRDefault="004C25E1" w:rsidP="004C2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C25E1" w:rsidRDefault="004C25E1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93848" w:rsidRDefault="00F9384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93848" w:rsidRDefault="00F9384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93848" w:rsidRDefault="00F9384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93848" w:rsidRDefault="00F9384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Пальчиковая гимнастика «Ветер, ветер, ветерок» муз. Железновой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Ветер по лесу гулял, Ребенок выполняет ладошками плавные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волнообразные движения.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Ветер листики считал: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– дубовый, ребенок загибает по одному пальчику, начиная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с большого.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– кленовый,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– рябиновый, резной,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– с березки, золотой.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– последний лист с осинки Ребенок поднимает руки вверх, а затем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плавно опускает ладошки на колени.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Ветер бросил на тропинку.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Подвижная игра «Нитка — иголка».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Играющие строятся в шеренгу, берутся за руки и поворачиваются в колонну.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Педагог-водящий встает впереди: он — «иголка», дети — «нитка».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Куда иголка идет — туда и нитка тянется.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 ведет детей по группе, что-то обходит, где-то проползает, идет «змейкой» по кругу и т.д.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Водящего можно менять.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выполняется под музыку и без нее.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Музыкальная игра «Узнай по голосу»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Ребята становятся в круг, в середину которого входит водящий. Ему завязывают глаза.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Играющие идут по кругу вслед за руководителем, повторяя его движения (гимнастические или танцевальные), затем останавливаются и говорят: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Мы немножко поиграли,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А теперь в кружок мы встали.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Ты загадку отгадай,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Кто позвал тебя – узнай!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 молча указывает на одного из играющих, который восклицает: «Узнай, кто я!»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Водящий должен назвать его имя.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Если он угадал, узнанный становится водящим, если ошибся, игра повторяется.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Когда ребята начнут различать голоса товарищей, можно разрешить им изменять свой голос, чтобы усложнить игру.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Коммуникативная игра – приветствие «Добрый день»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 этот чудесный день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пружинка 2 раза, руки на поясе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Добрый день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2 хлопка, шлепок по коленям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Дружно здороваться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пружинка 2 раза, руки на поясе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Нам не лень!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перетоп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руки протягивай, поочередное протягивание рук вперед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Не зевай!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берутся за руки, 3 взмаха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Пару новую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кружатся, взявшись за руки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Выбирай!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проигрыш дети внешнего круга переходят к новой паре. Игра повторяется 2 раза.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Пальчиковая гимнастика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«Мелкий дождик моросит»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Мелкий дождик моросит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Кап – кап, кап – кап – кап.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 листьях сада шелестит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Кап – кап, кап – кап – кап.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Мокнет мяч у ворот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Кап – кап, кап – кап – кап.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Мокнет поле, огород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Кап – кап, кап – кап – кап.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(На слова «Кап – кап, кап – кап – кап» дети щелкают пальцами то одной, то другой руки.)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Пальчиковая игра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«Вышел дождик на прогулку»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Вышел дождик на прогулку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шагать пальцами по ногам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Он бежит по переулку,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бегут пальчиками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Барабанит по окошку,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стучат пальчиками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Напугал большую кошку,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Пугают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Вымыл зонтики прохожих,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моют из стороны в сторону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Крыши дождик вымыл тоже,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сделать крышу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Сразу город мокрым стал.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встряхивают ладони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Дождик кончился.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Устал.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положить ладони на колени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Массаж спины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«Дождик»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Е. Поплянова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встают в круг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Дождик бегает по крыше – бом, бом, бом.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хлопать ладонями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По веселой, звонкой крыше – бом, бом, бом.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постукивать пальчиками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- Дома, дома, посидите, - бом, бом, бом.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поколачивать кулачками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Никуда не выходите – бом, бом, бом.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растирать ребрами ладоней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Почитайте, поиграйте – бом, бом, бом.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плечи, круговые движения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большими пальцами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А уйду – тогда гуляйте – бом, бом, бом…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поглаживание ладонями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Релаксация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 Фонограмма «Звуки природы»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Напряженье улетело...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 расслаблено все тело.... (2 раза)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Будто мы лежим на травке...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На зеленой мягкой травке...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Греет солнышко сейчас...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Руки теплые у нас...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Жарче солнышко сейчас...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Ноги теплые у нас...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Дышится легко...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Ровно...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Глубоко...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Глазки закрываются...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Все чудесно расслабляется... (2 раза)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Нам понятно, что такое состояние покоя....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Хорошо мы отдыхаем …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Всем открыть глаза и встать!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Пальчиковая игра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 «Осень»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Разбросала осень листья,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Волнообразные движения кистями.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Разукрасила их кистью.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Плавные взмахи ладонями вверх-вниз.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Мы в осенний лес пойдем,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«Шагают»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 букеты листья соберем.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Перекрестить кисти рук, пальцы раскрыты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Лист кленовый, лист с осинки,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Соединять пальцы обеих рук, начиная с мизинцев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Лист дубовый, лист рябинки.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Рыжий тополиный лист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На дорожку спрыгнул вниз.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6"/>
        </w:rPr>
        <w:t>Хлопнуть в ладоши.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Игра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 «Зайцы и волк»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Зайцы скачут на лужайке.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Вдруг в лесу мелькнула тень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— присели на месте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Зайцы спрятались за пень.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носочки поднялись.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Ну-ка, зайка, оглянись: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Не сидит ли за кустом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Страшный волк с большим хвостом?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Вдруг волчище выбегает,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Серых зайчиков хватает.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— Выбегает «волк» — водящий — и ловит зайцев.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Быстро, зайчики, домой!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Злющий волк бежит горой.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— Все зайцы бегут в «дом» — за линию,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а волк возвращается в свое логово с теми, кого поймал.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Игровой самомассаж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Поглаживающие движения отдельных частей тела в определённом порядке в образно-игровой форме для рук и ног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Я в ладоши хлопаю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(хлопают в ладоши 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ногами топаю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(топают ногами)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Ручки разотру, тепло сохраню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(растирают ладоши)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ногами топаю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(топают ногами)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Ладошки, ладошки, утюжки-недотрожки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(растирают ладони).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 погладили ручки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(поглаживания предплечья и плеча)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 погладьте ножки,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(поглаживаем голени и бёдра ладонями обеих рук)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Чтобы бегали по дорожке.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Подвижная игра «Быстро по местам!»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стоят в шеренге (колонне, круге).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сигналу педагога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«На прогулку!»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все разбегаются, играют самостоятельно, можно под музыку.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сигналу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«Быстро по местам!»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дети занимают свои прежние места в шеренге (колонне, круге).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Занявшие свои места последними, проигрывают.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 может менять направление, например, повернуть шеренгу (колонну) кругом или дать команду встать спиной к центру круга.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Упражнение на расслабление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(релаксация)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ложатся на спину на ковер,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закрывают глаза и отдыхают под звучание «звуков природы».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Все мы весело играли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 немножечко устали.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Посмотрели на часы —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 группу нам пора идти.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Упражнение «Рисуем солнышко головой»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п.: стоя в свободной I п. н., руки на поясе.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– 8: Круговое движение головой(2р)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9 – 16: Рисуют лучики (8шт) для солнышка.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Повторить 4р.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Упражнение «Рисуем воздушные шары локтями»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 : стоя в свободной I п. н., руки подняты к плечам.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– 4: Круговые движения локтями вперёд.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5 – 8: Круговые движения локтями назад.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Повторить 4р.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Упражнение «Рисуем домик коленом»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 : стоя, правая нога согнута в колене, руки в стороны.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– 6: Рисуют домик (квадрат) и крышу (треугольник) коленом правой ноги.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7 – 8: И. 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Так же с левой ноги. Повторить по 2р.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Упражнение «Рисуем колёса туловищем»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 : стоя, ноги на ширине плеч, руки на поясе.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– 4: Круговые движения туловищем в левую сторону.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5 – 8: Круговые движения туловищем в правую сторону.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Повторить по 4р.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Упражнение «Размешиваем краску»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 : стоя, правая нога согнута в колене, поднята, носочек оттянут, руки на поясе.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– 6: Вращательные движения стопой правой ноги.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7 – 8: И. 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Так же с левой ноги. Повторить по 2р.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Коммуникативный танец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«Светит месяц»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(Русск. нар. мел)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И. п.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стоят в кругу парами, лицом друг к другу и держатся за руки в положении «лодочка».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1-2 такты — 4 приставных шага вправо с притопом в конце фразы.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3-4 такты — то же влево.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5-7 такты — обмен хлопками с партнером на сильные доли мелодии.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8 такт — дети внешнего круга машут партнеру рукой и переходят к другому партнеру по линии танца.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Разминка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 «Долго шли мы по дорожке»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Раз, два, три, по дорожке мы пошли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(шаг марша).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Петлять тропинка начала среди высоких елок,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По ней шагаем мы легко, хотя наш путь и долог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(ходьба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змейкой).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Снежные тропинки, голые кусты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(потирают ладони –Ш-ш- ш)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Падают снежинки тихо с высоты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(постепенно опуская руки вниз П-п- п)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 белые метели утром до зари в рощу прилетели стайкой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снегири 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(прижать руки к груди и, произнося «Фр-р- р», резко разводят их в стороны)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Мы сугробы увидали, через них мы прыгать стали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(прыжки с продвижением вперед).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Впереди замерз ручей, проходите поскорей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(ходьба на носках, руки в стороны)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Руки в стороны расставим, переходить его мы станем,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Вдали снежинки увидали быстро к ним все побежали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(бег по кругу).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Тихо-тихо мы ступаем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, - шагаем «крадущимися» шагами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Всё в округе замечаем.</w:t>
      </w:r>
      <w:r w:rsidRPr="00091788">
        <w:rPr>
          <w:rFonts w:ascii="Times New Roman" w:eastAsia="Times New Roman" w:hAnsi="Times New Roman" w:cs="Times New Roman"/>
          <w:color w:val="000000"/>
          <w:sz w:val="32"/>
        </w:rPr>
        <w:t> – ладонь приставляем ко лбу, глаза прищуриваем и делаем вид,что высматриваем все вокруг.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Долго шли мы по дороге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у нас устали ноги!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32"/>
        </w:rPr>
        <w:t>Дети шагают по кругу, ноги высоко поднимают.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Креативная гимнастика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«Зимние игры»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Стали дети кататься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(держать ладони горизонтально перед грудью и делать движения вперед –назад –катаемся на лыжах)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 снегу кувыркаться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(делать синхронные круговые движения руками перед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грудью: правой рукой -по часовой стрелке, левой – против часовой стрелки)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Захотели в снежки играть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(«переложите «снежок» из одной ладони в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другую)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Стали лепить их и друг в друга кидать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(«слепить снежок», «бросать» его)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Начали комья снежные катать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(«катаем» комок)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Бабу снежную лепить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(снизу вверх двумя руками изобразить три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стоящих друг на друге снежные комки)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Весело зимой!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(согнуть-разогнуть ладони)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Не хочется домой!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(хлопки в ладоши)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F93848" w:rsidRDefault="00F9384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Гимнастика для глаз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«Ёлка»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Вот стоит большая ёлка,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Вот такой высоты.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(Выполняют движения глазами снизу вверх)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У нее большие ветки.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Вот такой ширины.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(Выполняются движения глазами слева направо)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Наверху большие шишки,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(Глаза вверх)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А внизу - берлога мишки.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(Глаза вниз)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Зиму спит там косолапый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сосет в берлоге лапу.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(Прикрывают глаза)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Вот мы и пришли к домику, давайте зайдем внутрь. Пока шли, мы с вами очень замерзли, давайте погреемся немного!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Массаж спины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«На саночках»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(1) Подмели метлищей, стал двор чище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(2) Поскребли лопаткой, стал двор гладкий.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(3) Снег собрали в кучу, сделали кручу,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(4) И на кручу санки покатили сами.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(5) Побежали дети скоро, скоро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(6) Притащили саночки на гору.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(7) Съехали с кручи, въехали в кучу,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(8) А на горку сани потащили сами.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1 - сверху вниз по спинке «метём» ладонью и пальцами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2 - «поскрести» ребром ладони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3 - одним движением по спине снизу вверх «отодвигаем снег»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 на слова «сделали кручу» - 2 хлопка по спинке под музыку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4 – провести рёбрами ладоней по спинке вверх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5 - пройти указательными и средними пальцами обеих рук по спинке снизу вверх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6 - провести рёбрами ладоней по спинке снизу вверх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7 - провести рёбрами ладоней по спинке сверху вниз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8 - пройти указательными и средними пальцами обеих рук по спинке снизу вверх.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Коммуникативный танец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«Здравствуй»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М. Картушина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двигаются в двух концентрических кругах.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1. Весело шагают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Ножки по дорожке,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Приведут к дружочку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Маленькие ножки.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Припев: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Здравствуй, здравствуй,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Друг хороший мой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носочках покружимся с тобой.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Крепко-крепко обнимемся сейчас.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И в дорогу отправимся тот час.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2. Мы галопом скачем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Прямо по дорожке.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Приведут к дружочку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Маленькие ножки.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Припев: тот же.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3. Побежали быстро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Ножки по дорожке,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Приведут к дружочку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Маленькие ножки.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Припев: тот же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Маршируют в противоположные стороны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Игровой самомассаж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садятся на пол.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Да-да-да-да                  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потереть руки друг о друга.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Наступили холода.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Да-да-да-да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мягко гладят ладошками по шее сверху вниз.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Превратилась в лед вода.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Ду-ду-ду-ду         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массируют крылья носа.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Поскользнулась я на льду.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Ду-ду-ду-ду           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растирают ладонями уши.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Я на лыжах иду.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Ды-ды-ды-ды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приставить ладонь ко лбу «козырьком» и двигать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 снегу есть следы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Ды-ды-ды-ды              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гладят по часовой стрелке живот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Где найти в лесу еды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Ди-ди-ди-ди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гладят ноги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Ты по снегу иди.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«Кто тише передаст  музыкальные инструменты»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строятся в две колонны,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у каждой команды  - набор шумовых инструментов: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бубен, маракас, бубенцы, трещотка, колокольчик.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Нужно передавать инструменты друг другу, последний складывает их в линию.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Чья команда быстрее и тише передаст, играет под музыку своим оркестром.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Игра «Сороконожка»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Дети строятся в две колонны и выполняют движения по тексту.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Мчится утром по дорожке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Быстрая сороконожка.    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Стоя, двигают кистями рук.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Громко ножками стучит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По делам она спешит.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Топают правой ногой.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Зацепилась за пенек,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Встряхивают кистями рук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И подняла сорок ног. 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Поднимают руки вверх.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Хи-хи-хи да ха-ха-ха,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3 хлопка справа и слева.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Вот какая чепуха.               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6"/>
        </w:rPr>
        <w:t>Кладут руки на плечи впереди стоящему.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Подвижная игра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«Магазин игрушек»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идут по кругу со словами: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Дин-дин-дин, дин-дин-дин,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Открываем магазин!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Заходите, заходите,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Выбирайте, что хотите.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Продавец спрашивает покупателя, что он хочет купить. Покупатель отвечает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куклу.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Продавец говорит: « Заходите, заходите, выбирайте, что хотите!»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 это</w:t>
      </w:r>
      <w:r w:rsidRPr="00091788">
        <w:rPr>
          <w:rFonts w:ascii="Arial" w:eastAsia="Times New Roman" w:hAnsi="Arial" w:cs="Arial"/>
          <w:b/>
          <w:bCs/>
          <w:color w:val="000000"/>
          <w:sz w:val="32"/>
        </w:rPr>
        <w:t>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время все дети изображают кукол.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Покупатель выбирает ту куклу, которая ему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больше всех понравилась.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Кого выбрали, тот становиться покупателем, а прежний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покупатель встает в круг.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Дыхательная гимнастика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«Воздушный шарик»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Вот так шарик надуваем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до облака взлетаем.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Шарик лопнул- выдыхаем,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Наши мышцы расслабляем.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Дышится легко…ровно…глубоко…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выполняют упражнение на восстановление дыхания.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Пальчиковая гимнастика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«Весна»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(Пальцы складываем щепоткой. Качаем ими).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Стучат всё громче дятлы,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Синички стали петь.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Встаёт пораньше солнце,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землю нашу греть.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(Движения повторяются).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Встаёт пораньше солнце,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землю нашу греть.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Бегут ручьи под горку,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Растаял весь снежок,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(Выполняем руками волнообразные движения (пальцы выпрямлены, сомкнуты, ладони повёрнуты вниз).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 из под старой травки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(Ладони сомкнуты "ковшом").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Уже глядит цветок...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(Ладони раскрываются, боковые стороны рук соединяются, пальцы раскрыты, полусогнуты (чашечка цветка).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А из под старой травки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Уже глядит цветок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(Движения повторяются).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Раскрылся колокольчик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(Руки стоят на столе, опираясь на локти. Пальцы сжаты в кулак).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тени там, где сосна,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(Пальцы постепенно разжимаются, свободно расслаблены (чашечка колокольчика).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Динь-динь, звенит тихонько,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(Качаем кистями рук в разные стороны, проговаривая "динь-динь").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Динь-динь, пришла весна.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Динь-динь, звенит тихонько,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Динь-динь, пришла весна.</w:t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Игровой самомассаж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b/>
          <w:bCs/>
          <w:color w:val="000000"/>
          <w:sz w:val="32"/>
        </w:rPr>
        <w:t> </w:t>
      </w: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(Поглаживающие движения отдельных частей тела в определённом порядке в образно-игровой форме для рук и ног)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Я в ладоши хлопаю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(хлопают в ладоши)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ногами топаю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(топают ногами)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Ручки разотру, тепло сохраню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(растирают ладоши)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И ногами топаю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(топают ногами)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Ладошки, ладошки, утюжки-недотрожки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(растирают ладони)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 погладили ручки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(поглаживания предплечья и плеча)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Вы погладьте ножки, 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(поглаживаем голени и бёдра ладонями обеих рук)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Чтобы бегали по дорожке.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40"/>
        </w:rPr>
        <w:t>Релаксация «Солнечные зайчики»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Солнце по небу ходило.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Солнце лучик уронило.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Лучик, он грустить не стал,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Словно зайчик, поскакал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Из окошечка в окошко.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От прыжков устал немножко,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Лёг на травку отдохнуть,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Потянуться и зевнуть.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Хорошо в траве понежиться,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Но лучу вставать не терпится.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 – он сел.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Два – он встал.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Ой, смотрите – убежал!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Под речевое и музыкальное сопровождение.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Лёжа на ковре,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полное расслабление мышц и конечностей.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Дети медленно встают.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32"/>
        </w:rPr>
        <w:t>«Смотрят» вслед воображаемому солнечному зайчику.</w:t>
      </w:r>
    </w:p>
    <w:p w:rsidR="008926A0" w:rsidRDefault="008926A0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26A0" w:rsidRDefault="008926A0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26A0" w:rsidRDefault="008926A0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1F351A" w:rsidRPr="005E4213" w:rsidRDefault="001F351A" w:rsidP="001F351A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200" w:right="18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2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Таблица мониторинга танцевально-ритмической деятельност</w:t>
      </w:r>
      <w:r w:rsidRPr="005E4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</w:p>
    <w:p w:rsidR="001F351A" w:rsidRPr="001F351A" w:rsidRDefault="001F351A" w:rsidP="001F351A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200" w:right="18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12657" w:type="dxa"/>
        <w:tblInd w:w="-15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059"/>
        <w:gridCol w:w="746"/>
        <w:gridCol w:w="850"/>
        <w:gridCol w:w="566"/>
        <w:gridCol w:w="707"/>
        <w:gridCol w:w="708"/>
        <w:gridCol w:w="990"/>
        <w:gridCol w:w="708"/>
        <w:gridCol w:w="708"/>
        <w:gridCol w:w="849"/>
        <w:gridCol w:w="870"/>
        <w:gridCol w:w="708"/>
        <w:gridCol w:w="1418"/>
        <w:gridCol w:w="40"/>
      </w:tblGrid>
      <w:tr w:rsidR="001F351A" w:rsidRPr="001F351A" w:rsidTr="001F351A">
        <w:trPr>
          <w:gridAfter w:val="2"/>
          <w:wAfter w:w="1458" w:type="dxa"/>
          <w:trHeight w:val="165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6" w:right="672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ребенка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6" w:right="160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заинтересованнос ти ребенка в танцевально- ритмической</w:t>
            </w:r>
          </w:p>
          <w:p w:rsidR="001F351A" w:rsidRPr="001F351A" w:rsidRDefault="001F351A" w:rsidP="001F351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6" w:right="548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ритмического слуха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4" w:right="27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артистичности и творчества в танце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2" w:right="58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движений</w:t>
            </w:r>
          </w:p>
          <w:p w:rsidR="001F351A" w:rsidRPr="001F351A" w:rsidRDefault="001F351A" w:rsidP="001F351A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характеру музыки с контрастными частями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0" w:right="162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танцевально- ритмических навыков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96" w:right="192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качества танцевально- ритмических</w:t>
            </w:r>
          </w:p>
          <w:p w:rsidR="001F351A" w:rsidRPr="001F351A" w:rsidRDefault="001F351A" w:rsidP="001F351A">
            <w:pPr>
              <w:spacing w:after="0" w:line="240" w:lineRule="auto"/>
              <w:ind w:left="96" w:right="644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движений, координации движений</w:t>
            </w: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96" w:right="17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</w:rPr>
            </w:pPr>
            <w:r w:rsidRPr="001F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</w:t>
            </w: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8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1F351A" w:rsidRPr="001F351A" w:rsidTr="001F351A">
        <w:trPr>
          <w:trHeight w:val="27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51A" w:rsidRPr="001F351A" w:rsidRDefault="001F351A" w:rsidP="001F35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</w:tbl>
    <w:p w:rsidR="00B96E38" w:rsidRPr="002F7FFB" w:rsidRDefault="00B96E38" w:rsidP="00B96E38">
      <w:pPr>
        <w:tabs>
          <w:tab w:val="left" w:pos="1620"/>
        </w:tabs>
        <w:rPr>
          <w:rFonts w:ascii="Times New Roman" w:eastAsia="Times New Roman" w:hAnsi="Times New Roman"/>
          <w:sz w:val="26"/>
          <w:szCs w:val="26"/>
        </w:rPr>
      </w:pPr>
    </w:p>
    <w:p w:rsidR="00B96E38" w:rsidRPr="002F7FFB" w:rsidRDefault="00B96E38" w:rsidP="00B96E38">
      <w:pPr>
        <w:tabs>
          <w:tab w:val="left" w:pos="1620"/>
        </w:tabs>
        <w:rPr>
          <w:rFonts w:ascii="Times New Roman" w:eastAsia="Times New Roman" w:hAnsi="Times New Roman"/>
          <w:sz w:val="26"/>
          <w:szCs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5E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96E38" w:rsidRDefault="00B96E3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5323DD" w:rsidRDefault="005323DD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bookmarkStart w:id="0" w:name="_GoBack"/>
      <w:bookmarkEnd w:id="0"/>
    </w:p>
    <w:p w:rsidR="005323DD" w:rsidRDefault="005323DD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91788" w:rsidRPr="00091788" w:rsidRDefault="00091788" w:rsidP="00091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Список литературы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1. 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2. Ветлугина Н.А. Музыкальное развитие ребенка. - М.: Просвещение, 1967. – 203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3. Волошина Л.Н. Воспитание двигательной культуры дошкольников. Учебно–методическое пособие. –М.: Аркти, 2005. – 108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4. Голицина Н.С. Нетрадиционные занятия физкультурой в дошкольном образовательном учреждении. –М.: Скрипторий, 2003, 2006. – 72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5. Горькова Л.Г., Обухова Л.А. Занятия физической культурой в ДОУ. Основные виды, сценарии занятий. –М.: 5 за знания, 2007. - 112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6. Давыдова М.А. Музыкальное воспитание в детском саду. – М.: Вако, 2006. -240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7. Зарецкая Н., Роот З., Танцы в детском саду. – М.: Айрис-пресс, 2006. – 112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8. Ефименко Н.Н. Физкультурные сказки или как подарить детям радость движения, познания, постижения. – Харьков: Ранок. Веста. 2005 – 64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9. Каплунова И., Новоскольцева И. Этот удивительный ритм. Развитие чувства ритма у детей. –СПб.: Композитор, 2005. - 76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10. Латохина Л., Андрус Т. Творим здоровье души и тела. –СПб.: Пионер, 2000. – 336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11. Михайлова М.А., Воронина Н.В. Танцы, игры, упражнения для красивого движения. - Ярославль: Академия развития, 2000. - 112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12. Савчук О. Школа танцев для детей -Спб.: Ленинградское издательство, 2009.-224с.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13. Сауко Т.Н, Буренина А.И. Топ-хлоп, малыши: программа музыкально–ритмического воспитания детей 2-3 лет. – СПб., 2001.- 120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14. Слуцкая С.Л. Танцевальная мозаика. Хореография в детском саду.- М.: Линка-пресс, 2006. - 272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15. Суворова Т.И. Танцуй, малыш!. – СПб.:Музыкальная палитра, 2006. – 44с.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16. Суворова Т.И. Танцевальная ритмика для детей 4. – СПб.: Музыкальная палитра, 2006. – 44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17. Фирилева Ж.Е., Сайкина Е.Г. «Са-Фи-Дансе» - танцевально-игровая гимнастика для детей. – СПб.: Детство-пресс, 2006. -352 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18. Фирилева Ж.Е., Сайкина Е.Г Лечебно-профилактический танец «Фитнес-Данс»: Учебно-методическое пособие. – СПб.: Детство-пресс, 2007-384с.</w:t>
      </w:r>
    </w:p>
    <w:p w:rsidR="00091788" w:rsidRPr="00091788" w:rsidRDefault="00091788" w:rsidP="00091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788">
        <w:rPr>
          <w:rFonts w:ascii="Times New Roman" w:eastAsia="Times New Roman" w:hAnsi="Times New Roman" w:cs="Times New Roman"/>
          <w:color w:val="000000"/>
          <w:sz w:val="26"/>
        </w:rPr>
        <w:t>19. Федорова Г.П. Весенний бал. - СПб.: Детство-пресс, 2000. - 40 с.</w:t>
      </w:r>
    </w:p>
    <w:p w:rsidR="008F18A2" w:rsidRDefault="008F18A2"/>
    <w:sectPr w:rsidR="008F18A2" w:rsidSect="002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B28"/>
    <w:multiLevelType w:val="multilevel"/>
    <w:tmpl w:val="63C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4CE3"/>
    <w:multiLevelType w:val="multilevel"/>
    <w:tmpl w:val="CDA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788"/>
    <w:rsid w:val="0005740F"/>
    <w:rsid w:val="00091788"/>
    <w:rsid w:val="001F351A"/>
    <w:rsid w:val="00217C6D"/>
    <w:rsid w:val="00250A8E"/>
    <w:rsid w:val="00425452"/>
    <w:rsid w:val="004C25E1"/>
    <w:rsid w:val="005323DD"/>
    <w:rsid w:val="005E4213"/>
    <w:rsid w:val="006321F7"/>
    <w:rsid w:val="00697349"/>
    <w:rsid w:val="007546CD"/>
    <w:rsid w:val="00884FE5"/>
    <w:rsid w:val="00891890"/>
    <w:rsid w:val="00891D7B"/>
    <w:rsid w:val="008926A0"/>
    <w:rsid w:val="008F18A2"/>
    <w:rsid w:val="00913743"/>
    <w:rsid w:val="00982E22"/>
    <w:rsid w:val="009B27FC"/>
    <w:rsid w:val="00B07340"/>
    <w:rsid w:val="00B65667"/>
    <w:rsid w:val="00B96E38"/>
    <w:rsid w:val="00D47EDD"/>
    <w:rsid w:val="00D6280B"/>
    <w:rsid w:val="00E17100"/>
    <w:rsid w:val="00E840BF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522"/>
  <w15:docId w15:val="{832F3D82-2BD4-4FAD-9A5E-2A70AA2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8E"/>
  </w:style>
  <w:style w:type="paragraph" w:styleId="1">
    <w:name w:val="heading 1"/>
    <w:basedOn w:val="a"/>
    <w:link w:val="10"/>
    <w:uiPriority w:val="9"/>
    <w:qFormat/>
    <w:rsid w:val="001F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091788"/>
  </w:style>
  <w:style w:type="paragraph" w:customStyle="1" w:styleId="c17">
    <w:name w:val="c17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91788"/>
  </w:style>
  <w:style w:type="character" w:customStyle="1" w:styleId="c36">
    <w:name w:val="c36"/>
    <w:basedOn w:val="a0"/>
    <w:rsid w:val="00091788"/>
  </w:style>
  <w:style w:type="character" w:customStyle="1" w:styleId="c5">
    <w:name w:val="c5"/>
    <w:basedOn w:val="a0"/>
    <w:rsid w:val="00091788"/>
  </w:style>
  <w:style w:type="paragraph" w:customStyle="1" w:styleId="c35">
    <w:name w:val="c35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1788"/>
  </w:style>
  <w:style w:type="paragraph" w:customStyle="1" w:styleId="c2">
    <w:name w:val="c2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91788"/>
  </w:style>
  <w:style w:type="paragraph" w:customStyle="1" w:styleId="c4">
    <w:name w:val="c4"/>
    <w:basedOn w:val="a"/>
    <w:rsid w:val="000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91788"/>
  </w:style>
  <w:style w:type="character" w:customStyle="1" w:styleId="c34">
    <w:name w:val="c34"/>
    <w:basedOn w:val="a0"/>
    <w:rsid w:val="00091788"/>
  </w:style>
  <w:style w:type="character" w:customStyle="1" w:styleId="c37">
    <w:name w:val="c37"/>
    <w:basedOn w:val="a0"/>
    <w:rsid w:val="00091788"/>
  </w:style>
  <w:style w:type="character" w:customStyle="1" w:styleId="c8">
    <w:name w:val="c8"/>
    <w:basedOn w:val="a0"/>
    <w:rsid w:val="00091788"/>
  </w:style>
  <w:style w:type="character" w:customStyle="1" w:styleId="c0">
    <w:name w:val="c0"/>
    <w:basedOn w:val="a0"/>
    <w:rsid w:val="00091788"/>
  </w:style>
  <w:style w:type="character" w:customStyle="1" w:styleId="c14">
    <w:name w:val="c14"/>
    <w:basedOn w:val="a0"/>
    <w:rsid w:val="00091788"/>
  </w:style>
  <w:style w:type="character" w:customStyle="1" w:styleId="c1">
    <w:name w:val="c1"/>
    <w:basedOn w:val="a0"/>
    <w:rsid w:val="00091788"/>
  </w:style>
  <w:style w:type="character" w:customStyle="1" w:styleId="c3">
    <w:name w:val="c3"/>
    <w:basedOn w:val="a0"/>
    <w:rsid w:val="00091788"/>
  </w:style>
  <w:style w:type="character" w:customStyle="1" w:styleId="c7">
    <w:name w:val="c7"/>
    <w:basedOn w:val="a0"/>
    <w:rsid w:val="00091788"/>
  </w:style>
  <w:style w:type="character" w:customStyle="1" w:styleId="c29">
    <w:name w:val="c29"/>
    <w:basedOn w:val="a0"/>
    <w:rsid w:val="00091788"/>
  </w:style>
  <w:style w:type="character" w:customStyle="1" w:styleId="c18">
    <w:name w:val="c18"/>
    <w:basedOn w:val="a0"/>
    <w:rsid w:val="00091788"/>
  </w:style>
  <w:style w:type="character" w:customStyle="1" w:styleId="c9">
    <w:name w:val="c9"/>
    <w:basedOn w:val="a0"/>
    <w:rsid w:val="00091788"/>
  </w:style>
  <w:style w:type="character" w:customStyle="1" w:styleId="c13">
    <w:name w:val="c13"/>
    <w:basedOn w:val="a0"/>
    <w:rsid w:val="00091788"/>
  </w:style>
  <w:style w:type="character" w:customStyle="1" w:styleId="c12">
    <w:name w:val="c12"/>
    <w:basedOn w:val="a0"/>
    <w:rsid w:val="00091788"/>
  </w:style>
  <w:style w:type="character" w:customStyle="1" w:styleId="c26">
    <w:name w:val="c26"/>
    <w:basedOn w:val="a0"/>
    <w:rsid w:val="00091788"/>
  </w:style>
  <w:style w:type="character" w:customStyle="1" w:styleId="c23">
    <w:name w:val="c23"/>
    <w:basedOn w:val="a0"/>
    <w:rsid w:val="00091788"/>
  </w:style>
  <w:style w:type="character" w:customStyle="1" w:styleId="c24">
    <w:name w:val="c24"/>
    <w:basedOn w:val="a0"/>
    <w:rsid w:val="00091788"/>
  </w:style>
  <w:style w:type="character" w:customStyle="1" w:styleId="c15">
    <w:name w:val="c15"/>
    <w:basedOn w:val="a0"/>
    <w:rsid w:val="00091788"/>
  </w:style>
  <w:style w:type="character" w:customStyle="1" w:styleId="c28">
    <w:name w:val="c28"/>
    <w:basedOn w:val="a0"/>
    <w:rsid w:val="00091788"/>
  </w:style>
  <w:style w:type="character" w:customStyle="1" w:styleId="c25">
    <w:name w:val="c25"/>
    <w:basedOn w:val="a0"/>
    <w:rsid w:val="00091788"/>
  </w:style>
  <w:style w:type="character" w:customStyle="1" w:styleId="c40">
    <w:name w:val="c40"/>
    <w:basedOn w:val="a0"/>
    <w:rsid w:val="00091788"/>
  </w:style>
  <w:style w:type="character" w:customStyle="1" w:styleId="c42">
    <w:name w:val="c42"/>
    <w:basedOn w:val="a0"/>
    <w:rsid w:val="00091788"/>
  </w:style>
  <w:style w:type="character" w:customStyle="1" w:styleId="c46">
    <w:name w:val="c46"/>
    <w:basedOn w:val="a0"/>
    <w:rsid w:val="00091788"/>
  </w:style>
  <w:style w:type="character" w:customStyle="1" w:styleId="c30">
    <w:name w:val="c30"/>
    <w:basedOn w:val="a0"/>
    <w:rsid w:val="00091788"/>
  </w:style>
  <w:style w:type="character" w:customStyle="1" w:styleId="c32">
    <w:name w:val="c32"/>
    <w:basedOn w:val="a0"/>
    <w:rsid w:val="00091788"/>
  </w:style>
  <w:style w:type="paragraph" w:styleId="a3">
    <w:name w:val="No Spacing"/>
    <w:link w:val="a4"/>
    <w:uiPriority w:val="1"/>
    <w:qFormat/>
    <w:rsid w:val="00913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13743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link w:val="NoSpacingChar"/>
    <w:rsid w:val="009137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913743"/>
    <w:rPr>
      <w:rFonts w:ascii="Calibri" w:eastAsia="Times New Roman" w:hAnsi="Calibri" w:cs="Times New Roman"/>
    </w:rPr>
  </w:style>
  <w:style w:type="character" w:styleId="a5">
    <w:name w:val="Hyperlink"/>
    <w:semiHidden/>
    <w:rsid w:val="0091374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30">
    <w:name w:val="c430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2">
    <w:name w:val="c352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5">
    <w:name w:val="c585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">
    <w:name w:val="c369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2">
    <w:name w:val="c472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">
    <w:name w:val="c234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">
    <w:name w:val="c453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8">
    <w:name w:val="c538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7">
    <w:name w:val="c667"/>
    <w:basedOn w:val="a"/>
    <w:rsid w:val="001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alemp</dc:creator>
  <cp:keywords/>
  <dc:description/>
  <cp:lastModifiedBy>ds25</cp:lastModifiedBy>
  <cp:revision>38</cp:revision>
  <dcterms:created xsi:type="dcterms:W3CDTF">2023-04-27T15:56:00Z</dcterms:created>
  <dcterms:modified xsi:type="dcterms:W3CDTF">2023-11-07T06:28:00Z</dcterms:modified>
</cp:coreProperties>
</file>