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50D46" w:rsidRDefault="0086470D" w:rsidP="0086470D">
      <w:pPr>
        <w:pBdr>
          <w:bottom w:val="single" w:sz="12" w:space="0" w:color="auto"/>
        </w:pBdr>
        <w:spacing w:after="0" w:line="240" w:lineRule="auto"/>
        <w:rPr>
          <w:rFonts w:ascii="Times New Roman" w:hAnsi="Times New Roman" w:cs="Times New Roman"/>
          <w:sz w:val="26"/>
          <w:szCs w:val="26"/>
        </w:rPr>
      </w:pPr>
      <w:r w:rsidRPr="0086470D">
        <w:rPr>
          <w:rFonts w:ascii="Times New Roman" w:hAnsi="Times New Roman" w:cs="Times New Roman"/>
          <w:sz w:val="26"/>
          <w:szCs w:val="2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723pt" o:ole="">
            <v:imagedata r:id="rId8" o:title=""/>
          </v:shape>
          <o:OLEObject Type="Embed" ProgID="FoxitReader.Document" ShapeID="_x0000_i1025" DrawAspect="Content" ObjectID="_1763973465" r:id="rId9"/>
        </w:object>
      </w:r>
      <w:bookmarkEnd w:id="0"/>
      <w:r w:rsidR="00A50D46">
        <w:rPr>
          <w:rFonts w:ascii="Times New Roman" w:hAnsi="Times New Roman" w:cs="Times New Roman"/>
          <w:sz w:val="26"/>
          <w:szCs w:val="26"/>
        </w:rPr>
        <w:t>УПРАВЛЕНИЕ ОБЩЕГО И ДОШКОЛЬНОГО ОБРАЗОВАНИЯ</w:t>
      </w:r>
    </w:p>
    <w:p w:rsidR="00A50D46" w:rsidRDefault="00A50D46" w:rsidP="00A50D46">
      <w:pPr>
        <w:pBdr>
          <w:bottom w:val="single" w:sz="12" w:space="0" w:color="auto"/>
        </w:pBd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rsidR="00A50D46" w:rsidRDefault="00A50D46" w:rsidP="00A50D46">
      <w:pPr>
        <w:pBdr>
          <w:bottom w:val="single" w:sz="12" w:space="0" w:color="auto"/>
        </w:pBd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МУНИЦИПАЛЬНОЕ БЮДЖЕТНОЕ </w:t>
      </w:r>
      <w:r w:rsidR="00672E03">
        <w:rPr>
          <w:rFonts w:ascii="Times New Roman" w:hAnsi="Times New Roman" w:cs="Times New Roman"/>
          <w:sz w:val="26"/>
          <w:szCs w:val="26"/>
        </w:rPr>
        <w:t>ДОШКОЛЬНОЕ</w:t>
      </w:r>
      <w:r>
        <w:rPr>
          <w:rFonts w:ascii="Times New Roman" w:hAnsi="Times New Roman" w:cs="Times New Roman"/>
          <w:sz w:val="26"/>
          <w:szCs w:val="26"/>
        </w:rPr>
        <w:t xml:space="preserve"> УЧРЕЖДЕНИЕ «ДЕТСКИЙ САД № 4 «КОЛОКОЛЬЧИК»</w:t>
      </w:r>
    </w:p>
    <w:p w:rsidR="00A50D46" w:rsidRDefault="00A50D46" w:rsidP="00A50D4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sym w:font="Wingdings" w:char="F02A"/>
      </w:r>
      <w:r>
        <w:rPr>
          <w:rFonts w:ascii="Times New Roman" w:hAnsi="Times New Roman" w:cs="Times New Roman"/>
          <w:sz w:val="16"/>
          <w:szCs w:val="16"/>
        </w:rPr>
        <w:t xml:space="preserve">  663330 Красноярский край,  г. Норильск, район  Талнах, ул.  Горняков, 13  </w:t>
      </w:r>
      <w:r>
        <w:rPr>
          <w:rFonts w:ascii="Times New Roman" w:hAnsi="Times New Roman" w:cs="Times New Roman"/>
          <w:i/>
          <w:iCs/>
          <w:sz w:val="16"/>
          <w:szCs w:val="16"/>
        </w:rPr>
        <w:sym w:font="Wingdings" w:char="F028"/>
      </w:r>
      <w:r>
        <w:rPr>
          <w:rFonts w:ascii="Times New Roman" w:hAnsi="Times New Roman" w:cs="Times New Roman"/>
          <w:i/>
          <w:iCs/>
          <w:sz w:val="16"/>
          <w:szCs w:val="16"/>
        </w:rPr>
        <w:t>/</w:t>
      </w:r>
      <w:r>
        <w:rPr>
          <w:rFonts w:ascii="Times New Roman" w:hAnsi="Times New Roman" w:cs="Times New Roman"/>
          <w:iCs/>
          <w:sz w:val="16"/>
          <w:szCs w:val="16"/>
        </w:rPr>
        <w:t xml:space="preserve">факс </w:t>
      </w:r>
      <w:r>
        <w:rPr>
          <w:rFonts w:ascii="Times New Roman" w:hAnsi="Times New Roman" w:cs="Times New Roman"/>
          <w:i/>
          <w:iCs/>
          <w:sz w:val="16"/>
          <w:szCs w:val="16"/>
        </w:rPr>
        <w:t xml:space="preserve"> ( 3919)  </w:t>
      </w:r>
      <w:r>
        <w:rPr>
          <w:rFonts w:ascii="Times New Roman" w:hAnsi="Times New Roman" w:cs="Times New Roman"/>
          <w:sz w:val="16"/>
          <w:szCs w:val="16"/>
        </w:rPr>
        <w:t>37 – 13 - 42  Е-</w:t>
      </w:r>
      <w:r>
        <w:rPr>
          <w:rFonts w:ascii="Times New Roman" w:hAnsi="Times New Roman" w:cs="Times New Roman"/>
          <w:sz w:val="16"/>
          <w:szCs w:val="16"/>
          <w:lang w:val="en-US"/>
        </w:rPr>
        <w:t>mail</w:t>
      </w:r>
      <w:r>
        <w:rPr>
          <w:rFonts w:ascii="Times New Roman" w:hAnsi="Times New Roman" w:cs="Times New Roman"/>
          <w:sz w:val="16"/>
          <w:szCs w:val="16"/>
        </w:rPr>
        <w:t xml:space="preserve">: </w:t>
      </w:r>
      <w:hyperlink r:id="rId10" w:history="1">
        <w:r>
          <w:rPr>
            <w:rStyle w:val="a4"/>
            <w:rFonts w:ascii="Times New Roman" w:hAnsi="Times New Roman" w:cs="Times New Roman"/>
            <w:sz w:val="16"/>
            <w:szCs w:val="16"/>
            <w:lang w:val="en-US"/>
          </w:rPr>
          <w:t>mdou</w:t>
        </w:r>
        <w:r>
          <w:rPr>
            <w:rStyle w:val="a4"/>
            <w:rFonts w:ascii="Times New Roman" w:hAnsi="Times New Roman" w:cs="Times New Roman"/>
            <w:sz w:val="16"/>
            <w:szCs w:val="16"/>
          </w:rPr>
          <w:t>4@</w:t>
        </w:r>
        <w:r>
          <w:rPr>
            <w:rStyle w:val="a4"/>
            <w:rFonts w:ascii="Times New Roman" w:hAnsi="Times New Roman" w:cs="Times New Roman"/>
            <w:sz w:val="16"/>
            <w:szCs w:val="16"/>
            <w:lang w:val="en-US"/>
          </w:rPr>
          <w:t>norcom</w:t>
        </w:r>
        <w:r>
          <w:rPr>
            <w:rStyle w:val="a4"/>
            <w:rFonts w:ascii="Times New Roman" w:hAnsi="Times New Roman" w:cs="Times New Roman"/>
            <w:sz w:val="16"/>
            <w:szCs w:val="16"/>
          </w:rPr>
          <w:t>.</w:t>
        </w:r>
        <w:r>
          <w:rPr>
            <w:rStyle w:val="a4"/>
            <w:rFonts w:ascii="Times New Roman" w:hAnsi="Times New Roman" w:cs="Times New Roman"/>
            <w:sz w:val="16"/>
            <w:szCs w:val="16"/>
            <w:lang w:val="en-US"/>
          </w:rPr>
          <w:t>ru</w:t>
        </w:r>
      </w:hyperlink>
    </w:p>
    <w:p w:rsidR="00A50D46" w:rsidRDefault="00A50D46" w:rsidP="00A50D4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ОГРН 1022401630921, </w:t>
      </w:r>
      <w:r>
        <w:rPr>
          <w:rFonts w:ascii="Times New Roman" w:hAnsi="Times New Roman" w:cs="Times New Roman"/>
          <w:color w:val="000000"/>
          <w:sz w:val="16"/>
          <w:szCs w:val="16"/>
        </w:rPr>
        <w:t xml:space="preserve">ОКПО 58802069, ИНН/КПП </w:t>
      </w:r>
      <w:r>
        <w:rPr>
          <w:rFonts w:ascii="Times New Roman" w:hAnsi="Times New Roman" w:cs="Times New Roman"/>
          <w:sz w:val="16"/>
          <w:szCs w:val="16"/>
        </w:rPr>
        <w:t>2457051921/245701001</w:t>
      </w:r>
    </w:p>
    <w:p w:rsidR="00A50D46" w:rsidRDefault="00A50D46" w:rsidP="00A50D46">
      <w:pPr>
        <w:spacing w:after="0" w:line="240" w:lineRule="auto"/>
        <w:jc w:val="center"/>
        <w:rPr>
          <w:rFonts w:ascii="Times New Roman" w:hAnsi="Times New Roman" w:cs="Times New Roman"/>
          <w:color w:val="000000"/>
          <w:sz w:val="18"/>
          <w:szCs w:val="18"/>
        </w:rPr>
      </w:pPr>
    </w:p>
    <w:p w:rsidR="00A50D46" w:rsidRDefault="00A50D46" w:rsidP="00A50D46"/>
    <w:tbl>
      <w:tblPr>
        <w:tblStyle w:val="a3"/>
        <w:tblW w:w="11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095"/>
      </w:tblGrid>
      <w:tr w:rsidR="00A50D46" w:rsidTr="00A50D46">
        <w:tc>
          <w:tcPr>
            <w:tcW w:w="5778" w:type="dxa"/>
            <w:hideMark/>
          </w:tcPr>
          <w:p w:rsidR="00A50D46" w:rsidRDefault="00B26CE3">
            <w:pPr>
              <w:rPr>
                <w:rFonts w:ascii="Times New Roman" w:hAnsi="Times New Roman" w:cs="Times New Roman"/>
                <w:sz w:val="24"/>
                <w:szCs w:val="24"/>
                <w:lang w:eastAsia="ru-RU"/>
              </w:rPr>
            </w:pPr>
            <w:r>
              <w:rPr>
                <w:rFonts w:ascii="Times New Roman" w:hAnsi="Times New Roman" w:cs="Times New Roman"/>
                <w:sz w:val="24"/>
                <w:szCs w:val="24"/>
                <w:lang w:eastAsia="ru-RU"/>
              </w:rPr>
              <w:t>ПРИНЯТА</w:t>
            </w:r>
          </w:p>
          <w:p w:rsidR="00B26CE3"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w:t>
            </w:r>
            <w:r w:rsidR="00B26CE3">
              <w:rPr>
                <w:rFonts w:ascii="Times New Roman" w:hAnsi="Times New Roman" w:cs="Times New Roman"/>
                <w:sz w:val="24"/>
                <w:szCs w:val="24"/>
                <w:lang w:eastAsia="ru-RU"/>
              </w:rPr>
              <w:t>заседании п</w:t>
            </w:r>
            <w:r>
              <w:rPr>
                <w:rFonts w:ascii="Times New Roman" w:hAnsi="Times New Roman" w:cs="Times New Roman"/>
                <w:sz w:val="24"/>
                <w:szCs w:val="24"/>
                <w:lang w:eastAsia="ru-RU"/>
              </w:rPr>
              <w:t xml:space="preserve">едагогическом </w:t>
            </w:r>
          </w:p>
          <w:p w:rsidR="00A50D46" w:rsidRDefault="00B26CE3">
            <w:pPr>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методического совета</w:t>
            </w:r>
          </w:p>
          <w:p w:rsidR="00A50D46" w:rsidRDefault="00B26CE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w:t>
            </w:r>
            <w:r w:rsidR="00D460BD">
              <w:rPr>
                <w:rFonts w:ascii="Times New Roman" w:hAnsi="Times New Roman" w:cs="Times New Roman"/>
                <w:sz w:val="24"/>
                <w:szCs w:val="24"/>
                <w:lang w:eastAsia="ru-RU"/>
              </w:rPr>
              <w:t>«</w:t>
            </w:r>
            <w:r>
              <w:rPr>
                <w:rFonts w:ascii="Times New Roman" w:hAnsi="Times New Roman" w:cs="Times New Roman"/>
                <w:sz w:val="24"/>
                <w:szCs w:val="24"/>
                <w:lang w:eastAsia="ru-RU"/>
              </w:rPr>
              <w:t>_</w:t>
            </w:r>
            <w:r w:rsidR="00341924">
              <w:rPr>
                <w:rFonts w:ascii="Times New Roman" w:hAnsi="Times New Roman" w:cs="Times New Roman"/>
                <w:sz w:val="24"/>
                <w:szCs w:val="24"/>
                <w:lang w:eastAsia="ru-RU"/>
              </w:rPr>
              <w:t>___» _________2023</w:t>
            </w:r>
            <w:r w:rsidR="00A50D46">
              <w:rPr>
                <w:rFonts w:ascii="Times New Roman" w:hAnsi="Times New Roman" w:cs="Times New Roman"/>
                <w:sz w:val="24"/>
                <w:szCs w:val="24"/>
                <w:lang w:eastAsia="ru-RU"/>
              </w:rPr>
              <w:t>г.</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протокол № _______</w:t>
            </w:r>
          </w:p>
        </w:tc>
        <w:tc>
          <w:tcPr>
            <w:tcW w:w="6095" w:type="dxa"/>
          </w:tcPr>
          <w:p w:rsidR="00A50D46" w:rsidRDefault="000F64F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УТВЕРЖДЕНА </w:t>
            </w:r>
          </w:p>
          <w:p w:rsidR="00A50D46" w:rsidRDefault="000F64FD">
            <w:pPr>
              <w:rPr>
                <w:rFonts w:ascii="Times New Roman" w:hAnsi="Times New Roman" w:cs="Times New Roman"/>
                <w:sz w:val="24"/>
                <w:szCs w:val="24"/>
                <w:lang w:eastAsia="ru-RU"/>
              </w:rPr>
            </w:pPr>
            <w:r>
              <w:rPr>
                <w:rFonts w:ascii="Times New Roman" w:hAnsi="Times New Roman" w:cs="Times New Roman"/>
                <w:sz w:val="24"/>
                <w:szCs w:val="24"/>
                <w:lang w:eastAsia="ru-RU"/>
              </w:rPr>
              <w:t>Заведующим</w:t>
            </w:r>
            <w:r w:rsidR="00A50D46">
              <w:rPr>
                <w:rFonts w:ascii="Times New Roman" w:hAnsi="Times New Roman" w:cs="Times New Roman"/>
                <w:sz w:val="24"/>
                <w:szCs w:val="24"/>
                <w:lang w:eastAsia="ru-RU"/>
              </w:rPr>
              <w:t xml:space="preserve"> МБДОУ</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«ДС № 4 «Колокольчик»</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______________Е.М. Хатнюк</w:t>
            </w:r>
          </w:p>
          <w:p w:rsidR="00A50D46" w:rsidRDefault="00341924">
            <w:pPr>
              <w:rPr>
                <w:rFonts w:ascii="Times New Roman" w:hAnsi="Times New Roman" w:cs="Times New Roman"/>
                <w:sz w:val="24"/>
                <w:szCs w:val="24"/>
                <w:lang w:eastAsia="ru-RU"/>
              </w:rPr>
            </w:pPr>
            <w:r>
              <w:rPr>
                <w:rFonts w:ascii="Times New Roman" w:hAnsi="Times New Roman" w:cs="Times New Roman"/>
                <w:sz w:val="24"/>
                <w:szCs w:val="24"/>
                <w:lang w:eastAsia="ru-RU"/>
              </w:rPr>
              <w:t>«___» _________2023</w:t>
            </w:r>
            <w:r w:rsidR="00A50D46">
              <w:rPr>
                <w:rFonts w:ascii="Times New Roman" w:hAnsi="Times New Roman" w:cs="Times New Roman"/>
                <w:sz w:val="24"/>
                <w:szCs w:val="24"/>
                <w:lang w:eastAsia="ru-RU"/>
              </w:rPr>
              <w:t>г.</w:t>
            </w:r>
          </w:p>
          <w:p w:rsidR="00A50D46" w:rsidRDefault="00A50D46">
            <w:pPr>
              <w:rPr>
                <w:rFonts w:ascii="Times New Roman" w:hAnsi="Times New Roman" w:cs="Times New Roman"/>
                <w:sz w:val="24"/>
                <w:szCs w:val="24"/>
                <w:lang w:eastAsia="ru-RU"/>
              </w:rPr>
            </w:pPr>
          </w:p>
        </w:tc>
      </w:tr>
    </w:tbl>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Pr="006812E6" w:rsidRDefault="006812E6" w:rsidP="006812E6">
      <w:pPr>
        <w:spacing w:after="0" w:line="240" w:lineRule="auto"/>
        <w:ind w:firstLine="709"/>
        <w:jc w:val="center"/>
        <w:rPr>
          <w:rFonts w:ascii="Times New Roman" w:hAnsi="Times New Roman" w:cs="Times New Roman"/>
          <w:b/>
          <w:bCs/>
          <w:sz w:val="28"/>
          <w:szCs w:val="28"/>
          <w:lang w:eastAsia="ru-RU"/>
        </w:rPr>
      </w:pPr>
      <w:r w:rsidRPr="006812E6">
        <w:rPr>
          <w:rFonts w:ascii="Times New Roman" w:hAnsi="Times New Roman" w:cs="Times New Roman"/>
          <w:b/>
          <w:bCs/>
          <w:sz w:val="28"/>
          <w:szCs w:val="28"/>
          <w:lang w:eastAsia="ru-RU"/>
        </w:rPr>
        <w:t>ДОПОЛНИТЕЛЬНАЯ ОБРАЗОВАТЕЛЬНАЯ ПРОГРАММА</w:t>
      </w:r>
    </w:p>
    <w:p w:rsidR="00A50D46" w:rsidRPr="006812E6" w:rsidRDefault="00A50D46" w:rsidP="006812E6">
      <w:pPr>
        <w:shd w:val="clear" w:color="auto" w:fill="FFFFFF"/>
        <w:spacing w:after="0" w:line="240" w:lineRule="auto"/>
        <w:ind w:firstLine="709"/>
        <w:jc w:val="center"/>
        <w:rPr>
          <w:rFonts w:ascii="Times New Roman" w:hAnsi="Times New Roman" w:cs="Times New Roman"/>
          <w:b/>
          <w:bCs/>
          <w:sz w:val="28"/>
          <w:szCs w:val="28"/>
          <w:lang w:eastAsia="ru-RU"/>
        </w:rPr>
      </w:pPr>
      <w:r w:rsidRPr="006812E6">
        <w:rPr>
          <w:rFonts w:ascii="Times New Roman" w:eastAsia="Times New Roman" w:hAnsi="Times New Roman" w:cs="Times New Roman"/>
          <w:b/>
          <w:color w:val="000000"/>
          <w:sz w:val="28"/>
          <w:szCs w:val="28"/>
          <w:lang w:eastAsia="ru-RU"/>
        </w:rPr>
        <w:t>по сенсорному развитию детей</w:t>
      </w:r>
    </w:p>
    <w:p w:rsidR="00A50D46" w:rsidRPr="006812E6" w:rsidRDefault="006812E6" w:rsidP="006812E6">
      <w:pPr>
        <w:spacing w:after="0" w:line="240" w:lineRule="auto"/>
        <w:jc w:val="center"/>
        <w:rPr>
          <w:rFonts w:ascii="Times New Roman" w:hAnsi="Times New Roman" w:cs="Times New Roman"/>
          <w:b/>
          <w:sz w:val="28"/>
          <w:szCs w:val="28"/>
        </w:rPr>
      </w:pPr>
      <w:r w:rsidRPr="006812E6">
        <w:rPr>
          <w:rFonts w:ascii="Times New Roman" w:hAnsi="Times New Roman" w:cs="Times New Roman"/>
          <w:b/>
          <w:bCs/>
          <w:sz w:val="28"/>
          <w:szCs w:val="28"/>
          <w:lang w:eastAsia="ru-RU"/>
        </w:rPr>
        <w:t xml:space="preserve">         </w:t>
      </w:r>
      <w:r w:rsidR="00A50D46" w:rsidRPr="006812E6">
        <w:rPr>
          <w:rFonts w:ascii="Times New Roman" w:hAnsi="Times New Roman" w:cs="Times New Roman"/>
          <w:b/>
          <w:bCs/>
          <w:sz w:val="28"/>
          <w:szCs w:val="28"/>
          <w:lang w:eastAsia="ru-RU"/>
        </w:rPr>
        <w:t>«</w:t>
      </w:r>
      <w:r w:rsidR="00A50D46" w:rsidRPr="006812E6">
        <w:rPr>
          <w:rFonts w:ascii="Times New Roman" w:hAnsi="Times New Roman" w:cs="Times New Roman"/>
          <w:b/>
          <w:sz w:val="28"/>
          <w:szCs w:val="28"/>
        </w:rPr>
        <w:t>Волшебные блоки Дьенеша»</w:t>
      </w:r>
    </w:p>
    <w:p w:rsidR="00A50D46" w:rsidRPr="006812E6" w:rsidRDefault="006812E6" w:rsidP="006812E6">
      <w:pPr>
        <w:spacing w:after="0" w:line="240" w:lineRule="auto"/>
        <w:jc w:val="center"/>
        <w:rPr>
          <w:rFonts w:ascii="Times New Roman" w:hAnsi="Times New Roman" w:cs="Times New Roman"/>
          <w:b/>
          <w:sz w:val="28"/>
          <w:szCs w:val="28"/>
        </w:rPr>
      </w:pPr>
      <w:r w:rsidRPr="006812E6">
        <w:rPr>
          <w:rFonts w:ascii="Times New Roman" w:eastAsia="Times New Roman" w:hAnsi="Times New Roman" w:cs="Times New Roman"/>
          <w:b/>
          <w:bCs/>
          <w:color w:val="000000"/>
          <w:sz w:val="28"/>
          <w:szCs w:val="28"/>
          <w:lang w:eastAsia="ru-RU"/>
        </w:rPr>
        <w:t xml:space="preserve">       </w:t>
      </w:r>
      <w:r w:rsidR="00A50D46" w:rsidRPr="006812E6">
        <w:rPr>
          <w:rFonts w:ascii="Times New Roman" w:eastAsia="Times New Roman" w:hAnsi="Times New Roman" w:cs="Times New Roman"/>
          <w:b/>
          <w:bCs/>
          <w:color w:val="000000"/>
          <w:sz w:val="28"/>
          <w:szCs w:val="28"/>
          <w:lang w:eastAsia="ru-RU"/>
        </w:rPr>
        <w:t>(для детей 3-4 лет)</w:t>
      </w:r>
    </w:p>
    <w:p w:rsidR="00A50D46" w:rsidRPr="006812E6" w:rsidRDefault="00A50D46" w:rsidP="00A50D46">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Pr="00E646EE" w:rsidRDefault="00B35916" w:rsidP="00B3591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B35916">
        <w:rPr>
          <w:rFonts w:ascii="Times New Roman" w:eastAsia="Times New Roman" w:hAnsi="Times New Roman" w:cs="Times New Roman"/>
          <w:b/>
          <w:color w:val="000000"/>
          <w:sz w:val="24"/>
          <w:szCs w:val="24"/>
          <w:lang w:eastAsia="ru-RU"/>
        </w:rPr>
        <w:t>Направленность:</w:t>
      </w:r>
      <w:r w:rsidR="00E646EE">
        <w:rPr>
          <w:rFonts w:ascii="Times New Roman" w:eastAsia="Times New Roman" w:hAnsi="Times New Roman" w:cs="Times New Roman"/>
          <w:b/>
          <w:color w:val="000000"/>
          <w:sz w:val="24"/>
          <w:szCs w:val="24"/>
          <w:lang w:eastAsia="ru-RU"/>
        </w:rPr>
        <w:t xml:space="preserve"> </w:t>
      </w:r>
      <w:r w:rsidR="00E646EE">
        <w:rPr>
          <w:rFonts w:ascii="Times New Roman" w:eastAsia="Times New Roman" w:hAnsi="Times New Roman" w:cs="Times New Roman"/>
          <w:color w:val="000000"/>
          <w:sz w:val="24"/>
          <w:szCs w:val="24"/>
          <w:lang w:eastAsia="ru-RU"/>
        </w:rPr>
        <w:t>социально-гуманитарная</w:t>
      </w:r>
    </w:p>
    <w:p w:rsidR="00B35916" w:rsidRDefault="00BC3CFD" w:rsidP="00B3591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BC3C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C3C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B35916" w:rsidRDefault="00B35916" w:rsidP="00B3591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46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C3CFD" w:rsidRPr="00B35916">
        <w:rPr>
          <w:rFonts w:ascii="Times New Roman" w:eastAsia="Times New Roman" w:hAnsi="Times New Roman" w:cs="Times New Roman"/>
          <w:b/>
          <w:color w:val="000000"/>
          <w:sz w:val="24"/>
          <w:szCs w:val="24"/>
          <w:lang w:eastAsia="ru-RU"/>
        </w:rPr>
        <w:t>Возраст обучающихся</w:t>
      </w:r>
      <w:r>
        <w:rPr>
          <w:rFonts w:ascii="Times New Roman" w:eastAsia="Times New Roman" w:hAnsi="Times New Roman" w:cs="Times New Roman"/>
          <w:color w:val="000000"/>
          <w:sz w:val="24"/>
          <w:szCs w:val="24"/>
          <w:lang w:eastAsia="ru-RU"/>
        </w:rPr>
        <w:t>: 3-4 года</w:t>
      </w:r>
    </w:p>
    <w:p w:rsidR="00BC3CFD" w:rsidRDefault="00A50D46" w:rsidP="00B35916">
      <w:pPr>
        <w:shd w:val="clear" w:color="auto" w:fill="FFFFFF"/>
        <w:spacing w:after="0" w:line="240" w:lineRule="auto"/>
        <w:ind w:firstLine="709"/>
        <w:jc w:val="right"/>
        <w:rPr>
          <w:rFonts w:ascii="Times New Roman" w:hAnsi="Times New Roman"/>
          <w:bCs/>
          <w:sz w:val="24"/>
          <w:szCs w:val="24"/>
        </w:rPr>
      </w:pPr>
      <w:r w:rsidRPr="00BC3CFD">
        <w:rPr>
          <w:rFonts w:ascii="Times New Roman" w:hAnsi="Times New Roman"/>
          <w:bCs/>
          <w:sz w:val="24"/>
          <w:szCs w:val="24"/>
        </w:rPr>
        <w:t xml:space="preserve">                                                                      </w:t>
      </w:r>
      <w:r w:rsidR="00BC3CFD" w:rsidRPr="00BC3CFD">
        <w:rPr>
          <w:rFonts w:ascii="Times New Roman" w:hAnsi="Times New Roman"/>
          <w:bCs/>
          <w:sz w:val="24"/>
          <w:szCs w:val="24"/>
        </w:rPr>
        <w:t xml:space="preserve">                     </w:t>
      </w:r>
    </w:p>
    <w:p w:rsidR="00A50D46" w:rsidRPr="00BC3CFD" w:rsidRDefault="00B35916" w:rsidP="00B35916">
      <w:pPr>
        <w:spacing w:after="0" w:line="240" w:lineRule="auto"/>
        <w:jc w:val="center"/>
        <w:rPr>
          <w:rFonts w:ascii="Times New Roman" w:hAnsi="Times New Roman"/>
          <w:bCs/>
          <w:sz w:val="24"/>
          <w:szCs w:val="24"/>
        </w:rPr>
      </w:pPr>
      <w:r w:rsidRPr="00B35916">
        <w:rPr>
          <w:rFonts w:ascii="Times New Roman" w:hAnsi="Times New Roman"/>
          <w:b/>
          <w:bCs/>
          <w:sz w:val="24"/>
          <w:szCs w:val="24"/>
        </w:rPr>
        <w:t xml:space="preserve">                                </w:t>
      </w:r>
      <w:r w:rsidR="00E646EE">
        <w:rPr>
          <w:rFonts w:ascii="Times New Roman" w:hAnsi="Times New Roman"/>
          <w:b/>
          <w:bCs/>
          <w:sz w:val="24"/>
          <w:szCs w:val="24"/>
        </w:rPr>
        <w:t xml:space="preserve">               </w:t>
      </w:r>
      <w:r w:rsidR="00BC3CFD" w:rsidRPr="00B35916">
        <w:rPr>
          <w:rFonts w:ascii="Times New Roman" w:hAnsi="Times New Roman"/>
          <w:b/>
          <w:bCs/>
          <w:sz w:val="24"/>
          <w:szCs w:val="24"/>
        </w:rPr>
        <w:t>Разработчик</w:t>
      </w:r>
      <w:r w:rsidR="00A50D46" w:rsidRPr="00BC3CFD">
        <w:rPr>
          <w:rFonts w:ascii="Times New Roman" w:hAnsi="Times New Roman"/>
          <w:bCs/>
          <w:i/>
          <w:sz w:val="24"/>
          <w:szCs w:val="24"/>
        </w:rPr>
        <w:t>:</w:t>
      </w:r>
      <w:r w:rsidR="00A50D46" w:rsidRPr="00BC3CFD">
        <w:rPr>
          <w:rFonts w:ascii="Times New Roman" w:hAnsi="Times New Roman"/>
          <w:bCs/>
          <w:sz w:val="24"/>
          <w:szCs w:val="24"/>
        </w:rPr>
        <w:t xml:space="preserve"> </w:t>
      </w:r>
      <w:r w:rsidR="00D460BD" w:rsidRPr="00BC3CFD">
        <w:rPr>
          <w:rFonts w:ascii="Times New Roman" w:hAnsi="Times New Roman"/>
          <w:bCs/>
          <w:sz w:val="24"/>
          <w:szCs w:val="24"/>
        </w:rPr>
        <w:t>воспитатель</w:t>
      </w:r>
    </w:p>
    <w:p w:rsidR="00A50D46" w:rsidRDefault="00B35916" w:rsidP="00B35916">
      <w:pPr>
        <w:spacing w:after="0" w:line="240" w:lineRule="auto"/>
        <w:jc w:val="center"/>
        <w:rPr>
          <w:rFonts w:ascii="Times New Roman" w:hAnsi="Times New Roman" w:cs="Times New Roman"/>
          <w:bCs/>
          <w:sz w:val="24"/>
          <w:szCs w:val="24"/>
          <w:lang w:eastAsia="ru-RU"/>
        </w:rPr>
      </w:pPr>
      <w:r>
        <w:rPr>
          <w:rFonts w:ascii="Times New Roman" w:hAnsi="Times New Roman"/>
          <w:bCs/>
          <w:sz w:val="24"/>
          <w:szCs w:val="24"/>
        </w:rPr>
        <w:t xml:space="preserve">                                    </w:t>
      </w:r>
      <w:r w:rsidR="00E646EE">
        <w:rPr>
          <w:rFonts w:ascii="Times New Roman" w:hAnsi="Times New Roman"/>
          <w:bCs/>
          <w:sz w:val="24"/>
          <w:szCs w:val="24"/>
        </w:rPr>
        <w:t xml:space="preserve">                 </w:t>
      </w:r>
      <w:r>
        <w:rPr>
          <w:rFonts w:ascii="Times New Roman" w:hAnsi="Times New Roman"/>
          <w:bCs/>
          <w:sz w:val="24"/>
          <w:szCs w:val="24"/>
        </w:rPr>
        <w:t xml:space="preserve"> </w:t>
      </w:r>
      <w:r w:rsidR="00BC3CFD">
        <w:rPr>
          <w:rFonts w:ascii="Times New Roman" w:hAnsi="Times New Roman" w:cs="Times New Roman"/>
          <w:bCs/>
          <w:sz w:val="24"/>
          <w:szCs w:val="24"/>
          <w:lang w:eastAsia="ru-RU"/>
        </w:rPr>
        <w:t>Го</w:t>
      </w:r>
      <w:r w:rsidR="00D460BD" w:rsidRPr="00BC3CFD">
        <w:rPr>
          <w:rFonts w:ascii="Times New Roman" w:hAnsi="Times New Roman" w:cs="Times New Roman"/>
          <w:bCs/>
          <w:sz w:val="24"/>
          <w:szCs w:val="24"/>
          <w:lang w:eastAsia="ru-RU"/>
        </w:rPr>
        <w:t>бзалаева Байзат Хучбаровна</w:t>
      </w:r>
    </w:p>
    <w:p w:rsidR="00E646EE" w:rsidRDefault="00E646EE" w:rsidP="00B35916">
      <w:pPr>
        <w:spacing w:after="0" w:line="240" w:lineRule="auto"/>
        <w:jc w:val="center"/>
        <w:rPr>
          <w:rFonts w:ascii="Times New Roman" w:hAnsi="Times New Roman" w:cs="Times New Roman"/>
          <w:bCs/>
          <w:sz w:val="24"/>
          <w:szCs w:val="24"/>
          <w:lang w:eastAsia="ru-RU"/>
        </w:rPr>
      </w:pPr>
    </w:p>
    <w:p w:rsidR="00E646EE" w:rsidRPr="00BC3CFD" w:rsidRDefault="00E646EE" w:rsidP="00B35916">
      <w:pPr>
        <w:spacing w:after="0" w:line="240" w:lineRule="auto"/>
        <w:jc w:val="center"/>
        <w:rPr>
          <w:rFonts w:ascii="Times New Roman" w:hAnsi="Times New Roman"/>
          <w:bCs/>
          <w:sz w:val="24"/>
          <w:szCs w:val="24"/>
        </w:rPr>
      </w:pPr>
      <w:r>
        <w:rPr>
          <w:rFonts w:ascii="Times New Roman" w:hAnsi="Times New Roman" w:cs="Times New Roman"/>
          <w:b/>
          <w:bCs/>
          <w:sz w:val="24"/>
          <w:szCs w:val="24"/>
          <w:lang w:eastAsia="ru-RU"/>
        </w:rPr>
        <w:t xml:space="preserve">                                           </w:t>
      </w:r>
      <w:r w:rsidRPr="00E646EE">
        <w:rPr>
          <w:rFonts w:ascii="Times New Roman" w:hAnsi="Times New Roman" w:cs="Times New Roman"/>
          <w:b/>
          <w:bCs/>
          <w:sz w:val="24"/>
          <w:szCs w:val="24"/>
          <w:lang w:eastAsia="ru-RU"/>
        </w:rPr>
        <w:t>Срок реализации</w:t>
      </w:r>
      <w:r>
        <w:rPr>
          <w:rFonts w:ascii="Times New Roman" w:hAnsi="Times New Roman" w:cs="Times New Roman"/>
          <w:bCs/>
          <w:sz w:val="24"/>
          <w:szCs w:val="24"/>
          <w:lang w:eastAsia="ru-RU"/>
        </w:rPr>
        <w:t>: 1 год</w:t>
      </w:r>
    </w:p>
    <w:p w:rsidR="00A50D46" w:rsidRDefault="00A50D46" w:rsidP="00B35916">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A50D46" w:rsidRDefault="00A50D46" w:rsidP="00B35916">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A50D46" w:rsidRDefault="00A50D46" w:rsidP="00B35916">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pacing w:after="0" w:line="360" w:lineRule="auto"/>
        <w:ind w:firstLine="709"/>
        <w:jc w:val="center"/>
        <w:rPr>
          <w:rFonts w:ascii="Times New Roman" w:hAnsi="Times New Roman" w:cs="Times New Roman"/>
          <w:sz w:val="28"/>
          <w:szCs w:val="28"/>
          <w:lang w:eastAsia="ru-RU"/>
        </w:rPr>
      </w:pPr>
    </w:p>
    <w:p w:rsidR="00A50D46" w:rsidRDefault="00A50D46" w:rsidP="00A50D46">
      <w:pPr>
        <w:spacing w:after="0" w:line="360" w:lineRule="auto"/>
        <w:ind w:firstLine="709"/>
        <w:jc w:val="center"/>
        <w:rPr>
          <w:rFonts w:ascii="Times New Roman" w:hAnsi="Times New Roman" w:cs="Times New Roman"/>
          <w:sz w:val="28"/>
          <w:szCs w:val="28"/>
          <w:lang w:eastAsia="ru-RU"/>
        </w:rPr>
      </w:pPr>
    </w:p>
    <w:p w:rsidR="00BC3CFD" w:rsidRDefault="00A50D46" w:rsidP="00E646EE">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Норильск</w:t>
      </w:r>
    </w:p>
    <w:p w:rsidR="00A50D46" w:rsidRDefault="00341924" w:rsidP="00A50D46">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2023</w:t>
      </w:r>
    </w:p>
    <w:p w:rsidR="00BE5D7C" w:rsidRPr="00924FFC" w:rsidRDefault="00BE5D7C" w:rsidP="00EF50F1">
      <w:pPr>
        <w:rPr>
          <w:rFonts w:ascii="Times New Roman" w:hAnsi="Times New Roman" w:cs="Times New Roman"/>
          <w:bCs/>
          <w:sz w:val="24"/>
          <w:szCs w:val="24"/>
          <w:lang w:eastAsia="ru-RU"/>
        </w:rPr>
      </w:pPr>
    </w:p>
    <w:p w:rsidR="00FA49A3" w:rsidRDefault="00FA49A3" w:rsidP="00FA49A3">
      <w:pPr>
        <w:spacing w:line="360" w:lineRule="auto"/>
        <w:jc w:val="center"/>
        <w:rPr>
          <w:rFonts w:ascii="Times New Roman" w:hAnsi="Times New Roman" w:cs="Times New Roman"/>
          <w:b/>
          <w:sz w:val="28"/>
          <w:szCs w:val="28"/>
        </w:rPr>
      </w:pPr>
      <w:r w:rsidRPr="00FA49A3">
        <w:rPr>
          <w:rFonts w:ascii="Times New Roman" w:hAnsi="Times New Roman" w:cs="Times New Roman"/>
          <w:b/>
          <w:sz w:val="28"/>
          <w:szCs w:val="28"/>
        </w:rPr>
        <w:t>С</w:t>
      </w:r>
      <w:r w:rsidR="00924FFC">
        <w:rPr>
          <w:rFonts w:ascii="Times New Roman" w:hAnsi="Times New Roman" w:cs="Times New Roman"/>
          <w:b/>
          <w:sz w:val="28"/>
          <w:szCs w:val="28"/>
        </w:rPr>
        <w:t>ОДЕРЖАНИЕ</w:t>
      </w:r>
    </w:p>
    <w:tbl>
      <w:tblPr>
        <w:tblStyle w:val="a3"/>
        <w:tblW w:w="0" w:type="auto"/>
        <w:tblLook w:val="04A0" w:firstRow="1" w:lastRow="0" w:firstColumn="1" w:lastColumn="0" w:noHBand="0" w:noVBand="1"/>
      </w:tblPr>
      <w:tblGrid>
        <w:gridCol w:w="636"/>
        <w:gridCol w:w="7711"/>
        <w:gridCol w:w="1223"/>
      </w:tblGrid>
      <w:tr w:rsidR="00924FFC" w:rsidTr="00FD4542">
        <w:trPr>
          <w:trHeight w:val="346"/>
        </w:trPr>
        <w:tc>
          <w:tcPr>
            <w:tcW w:w="636" w:type="dxa"/>
          </w:tcPr>
          <w:p w:rsidR="00924FFC" w:rsidRPr="00924FFC" w:rsidRDefault="00924FFC" w:rsidP="00FA49A3">
            <w:pPr>
              <w:spacing w:line="360" w:lineRule="auto"/>
              <w:jc w:val="center"/>
              <w:rPr>
                <w:rFonts w:ascii="Times New Roman" w:hAnsi="Times New Roman" w:cs="Times New Roman"/>
                <w:b/>
                <w:sz w:val="26"/>
                <w:szCs w:val="26"/>
              </w:rPr>
            </w:pPr>
            <w:r w:rsidRPr="00924FFC">
              <w:rPr>
                <w:rFonts w:ascii="Times New Roman" w:hAnsi="Times New Roman" w:cs="Times New Roman"/>
                <w:b/>
                <w:sz w:val="26"/>
                <w:szCs w:val="26"/>
              </w:rPr>
              <w:t>1.</w:t>
            </w:r>
          </w:p>
        </w:tc>
        <w:tc>
          <w:tcPr>
            <w:tcW w:w="7711" w:type="dxa"/>
          </w:tcPr>
          <w:p w:rsidR="00924FFC" w:rsidRPr="00924FFC" w:rsidRDefault="00924FFC" w:rsidP="00924FFC">
            <w:pPr>
              <w:spacing w:line="360" w:lineRule="auto"/>
              <w:jc w:val="both"/>
              <w:rPr>
                <w:rFonts w:ascii="Times New Roman" w:hAnsi="Times New Roman" w:cs="Times New Roman"/>
                <w:b/>
                <w:sz w:val="26"/>
                <w:szCs w:val="26"/>
              </w:rPr>
            </w:pPr>
            <w:r w:rsidRPr="00924FFC">
              <w:rPr>
                <w:rFonts w:ascii="Times New Roman" w:hAnsi="Times New Roman" w:cs="Times New Roman"/>
                <w:b/>
                <w:sz w:val="26"/>
                <w:szCs w:val="26"/>
              </w:rPr>
              <w:t>ЦЕЛЕВОЙ РАЗДЕЛ</w:t>
            </w:r>
          </w:p>
        </w:tc>
        <w:tc>
          <w:tcPr>
            <w:tcW w:w="1223" w:type="dxa"/>
          </w:tcPr>
          <w:p w:rsidR="00924FFC" w:rsidRDefault="00FD4542" w:rsidP="00FA49A3">
            <w:pPr>
              <w:spacing w:line="360" w:lineRule="auto"/>
              <w:jc w:val="center"/>
              <w:rPr>
                <w:rFonts w:ascii="Times New Roman" w:hAnsi="Times New Roman" w:cs="Times New Roman"/>
                <w:b/>
                <w:sz w:val="28"/>
                <w:szCs w:val="28"/>
              </w:rPr>
            </w:pPr>
            <w:r w:rsidRPr="00FD4542">
              <w:rPr>
                <w:rFonts w:ascii="Times New Roman" w:hAnsi="Times New Roman" w:cs="Times New Roman"/>
                <w:sz w:val="26"/>
                <w:szCs w:val="26"/>
              </w:rPr>
              <w:t>3</w:t>
            </w:r>
          </w:p>
        </w:tc>
      </w:tr>
      <w:tr w:rsidR="00900822" w:rsidTr="00FD4542">
        <w:tc>
          <w:tcPr>
            <w:tcW w:w="636" w:type="dxa"/>
          </w:tcPr>
          <w:p w:rsidR="00900822" w:rsidRPr="00094B23" w:rsidRDefault="00900822" w:rsidP="00900822">
            <w:pPr>
              <w:rPr>
                <w:rFonts w:ascii="Times New Roman" w:hAnsi="Times New Roman" w:cs="Times New Roman"/>
                <w:sz w:val="26"/>
                <w:szCs w:val="26"/>
              </w:rPr>
            </w:pPr>
            <w:r w:rsidRPr="00094B23">
              <w:rPr>
                <w:rFonts w:ascii="Times New Roman" w:hAnsi="Times New Roman" w:cs="Times New Roman"/>
                <w:sz w:val="26"/>
                <w:szCs w:val="26"/>
              </w:rPr>
              <w:t>1.</w:t>
            </w:r>
            <w:r>
              <w:rPr>
                <w:rFonts w:ascii="Times New Roman" w:hAnsi="Times New Roman" w:cs="Times New Roman"/>
                <w:sz w:val="26"/>
                <w:szCs w:val="26"/>
              </w:rPr>
              <w:t xml:space="preserve">1. </w:t>
            </w:r>
          </w:p>
        </w:tc>
        <w:tc>
          <w:tcPr>
            <w:tcW w:w="7711" w:type="dxa"/>
          </w:tcPr>
          <w:p w:rsidR="00900822" w:rsidRPr="00900822" w:rsidRDefault="00900822" w:rsidP="00900822">
            <w:pPr>
              <w:rPr>
                <w:rFonts w:ascii="Times New Roman" w:hAnsi="Times New Roman" w:cs="Times New Roman"/>
                <w:sz w:val="26"/>
                <w:szCs w:val="26"/>
              </w:rPr>
            </w:pPr>
            <w:r w:rsidRPr="00900822">
              <w:rPr>
                <w:rFonts w:ascii="Times New Roman" w:hAnsi="Times New Roman" w:cs="Times New Roman"/>
                <w:sz w:val="26"/>
                <w:szCs w:val="26"/>
              </w:rPr>
              <w:t>Пояснительная записка</w:t>
            </w:r>
          </w:p>
        </w:tc>
        <w:tc>
          <w:tcPr>
            <w:tcW w:w="1223" w:type="dxa"/>
          </w:tcPr>
          <w:p w:rsidR="00900822" w:rsidRPr="00FD4542" w:rsidRDefault="00FD4542" w:rsidP="00900822">
            <w:pPr>
              <w:jc w:val="center"/>
              <w:rPr>
                <w:rFonts w:ascii="Times New Roman" w:hAnsi="Times New Roman" w:cs="Times New Roman"/>
                <w:sz w:val="26"/>
                <w:szCs w:val="26"/>
              </w:rPr>
            </w:pPr>
            <w:r w:rsidRPr="00FD4542">
              <w:rPr>
                <w:rFonts w:ascii="Times New Roman" w:hAnsi="Times New Roman" w:cs="Times New Roman"/>
                <w:sz w:val="26"/>
                <w:szCs w:val="26"/>
              </w:rPr>
              <w:t>3</w:t>
            </w:r>
          </w:p>
        </w:tc>
      </w:tr>
      <w:tr w:rsidR="00900822" w:rsidTr="00FD4542">
        <w:tc>
          <w:tcPr>
            <w:tcW w:w="636" w:type="dxa"/>
          </w:tcPr>
          <w:p w:rsidR="00900822" w:rsidRPr="00094B23" w:rsidRDefault="00900822" w:rsidP="00900822">
            <w:pPr>
              <w:rPr>
                <w:rFonts w:ascii="Times New Roman" w:hAnsi="Times New Roman" w:cs="Times New Roman"/>
                <w:sz w:val="26"/>
                <w:szCs w:val="26"/>
              </w:rPr>
            </w:pPr>
            <w:r>
              <w:rPr>
                <w:rFonts w:ascii="Times New Roman" w:hAnsi="Times New Roman" w:cs="Times New Roman"/>
                <w:sz w:val="26"/>
                <w:szCs w:val="26"/>
              </w:rPr>
              <w:t xml:space="preserve">1.2. </w:t>
            </w:r>
          </w:p>
        </w:tc>
        <w:tc>
          <w:tcPr>
            <w:tcW w:w="7711" w:type="dxa"/>
          </w:tcPr>
          <w:p w:rsidR="00900822" w:rsidRPr="00900822" w:rsidRDefault="00900822" w:rsidP="00900822">
            <w:pPr>
              <w:rPr>
                <w:rFonts w:ascii="Times New Roman" w:hAnsi="Times New Roman" w:cs="Times New Roman"/>
                <w:sz w:val="26"/>
                <w:szCs w:val="26"/>
              </w:rPr>
            </w:pPr>
            <w:r w:rsidRPr="00900822">
              <w:rPr>
                <w:rFonts w:ascii="Times New Roman" w:hAnsi="Times New Roman" w:cs="Times New Roman"/>
                <w:sz w:val="26"/>
                <w:szCs w:val="26"/>
              </w:rPr>
              <w:t>Цели и задачи реализации Программы</w:t>
            </w:r>
          </w:p>
        </w:tc>
        <w:tc>
          <w:tcPr>
            <w:tcW w:w="1223" w:type="dxa"/>
          </w:tcPr>
          <w:p w:rsidR="00900822" w:rsidRPr="00FD4542" w:rsidRDefault="00AD3B39" w:rsidP="00900822">
            <w:pPr>
              <w:jc w:val="center"/>
              <w:rPr>
                <w:rFonts w:ascii="Times New Roman" w:hAnsi="Times New Roman" w:cs="Times New Roman"/>
                <w:sz w:val="26"/>
                <w:szCs w:val="26"/>
              </w:rPr>
            </w:pPr>
            <w:r>
              <w:rPr>
                <w:rFonts w:ascii="Times New Roman" w:hAnsi="Times New Roman" w:cs="Times New Roman"/>
                <w:sz w:val="26"/>
                <w:szCs w:val="26"/>
              </w:rPr>
              <w:t>3</w:t>
            </w:r>
          </w:p>
        </w:tc>
      </w:tr>
      <w:tr w:rsidR="00900822" w:rsidTr="00FD4542">
        <w:tc>
          <w:tcPr>
            <w:tcW w:w="636" w:type="dxa"/>
          </w:tcPr>
          <w:p w:rsidR="00900822" w:rsidRPr="00094B23" w:rsidRDefault="00900822" w:rsidP="00900822">
            <w:pPr>
              <w:rPr>
                <w:rFonts w:ascii="Times New Roman" w:hAnsi="Times New Roman" w:cs="Times New Roman"/>
                <w:sz w:val="26"/>
                <w:szCs w:val="26"/>
              </w:rPr>
            </w:pPr>
            <w:r>
              <w:rPr>
                <w:rFonts w:ascii="Times New Roman" w:hAnsi="Times New Roman" w:cs="Times New Roman"/>
                <w:bCs/>
                <w:iCs/>
                <w:sz w:val="26"/>
                <w:szCs w:val="26"/>
              </w:rPr>
              <w:t xml:space="preserve">1.3. </w:t>
            </w:r>
          </w:p>
        </w:tc>
        <w:tc>
          <w:tcPr>
            <w:tcW w:w="7711" w:type="dxa"/>
          </w:tcPr>
          <w:p w:rsidR="00900822" w:rsidRPr="00900822" w:rsidRDefault="00132DAC" w:rsidP="007B59D3">
            <w:pPr>
              <w:rPr>
                <w:rFonts w:ascii="Times New Roman" w:hAnsi="Times New Roman" w:cs="Times New Roman"/>
                <w:sz w:val="26"/>
                <w:szCs w:val="26"/>
              </w:rPr>
            </w:pPr>
            <w:r>
              <w:rPr>
                <w:rFonts w:ascii="Times New Roman" w:hAnsi="Times New Roman" w:cs="Times New Roman"/>
                <w:sz w:val="26"/>
                <w:szCs w:val="26"/>
              </w:rPr>
              <w:t>Принципы</w:t>
            </w:r>
            <w:r w:rsidR="00775B79">
              <w:rPr>
                <w:rFonts w:ascii="Times New Roman" w:hAnsi="Times New Roman" w:cs="Times New Roman"/>
                <w:sz w:val="26"/>
                <w:szCs w:val="26"/>
              </w:rPr>
              <w:t xml:space="preserve"> </w:t>
            </w:r>
            <w:r w:rsidR="00353B24">
              <w:rPr>
                <w:rFonts w:ascii="Times New Roman" w:hAnsi="Times New Roman" w:cs="Times New Roman"/>
                <w:sz w:val="26"/>
                <w:szCs w:val="26"/>
              </w:rPr>
              <w:t>П</w:t>
            </w:r>
            <w:r w:rsidR="00353B24" w:rsidRPr="00036840">
              <w:rPr>
                <w:rFonts w:ascii="Times New Roman" w:hAnsi="Times New Roman" w:cs="Times New Roman"/>
                <w:sz w:val="26"/>
                <w:szCs w:val="26"/>
              </w:rPr>
              <w:t>рограммы</w:t>
            </w:r>
          </w:p>
        </w:tc>
        <w:tc>
          <w:tcPr>
            <w:tcW w:w="1223" w:type="dxa"/>
          </w:tcPr>
          <w:p w:rsidR="00900822" w:rsidRPr="00FD4542" w:rsidRDefault="00AD3B39" w:rsidP="00900822">
            <w:pPr>
              <w:jc w:val="center"/>
              <w:rPr>
                <w:rFonts w:ascii="Times New Roman" w:hAnsi="Times New Roman" w:cs="Times New Roman"/>
                <w:sz w:val="26"/>
                <w:szCs w:val="26"/>
              </w:rPr>
            </w:pPr>
            <w:r>
              <w:rPr>
                <w:rFonts w:ascii="Times New Roman" w:hAnsi="Times New Roman" w:cs="Times New Roman"/>
                <w:sz w:val="26"/>
                <w:szCs w:val="26"/>
              </w:rPr>
              <w:t>4</w:t>
            </w:r>
          </w:p>
        </w:tc>
      </w:tr>
      <w:tr w:rsidR="00900822" w:rsidTr="00FD4542">
        <w:tc>
          <w:tcPr>
            <w:tcW w:w="636" w:type="dxa"/>
          </w:tcPr>
          <w:p w:rsidR="00900822" w:rsidRPr="005A4AF9" w:rsidRDefault="00900822" w:rsidP="00900822">
            <w:pPr>
              <w:rPr>
                <w:rFonts w:ascii="Times New Roman" w:hAnsi="Times New Roman" w:cs="Times New Roman"/>
                <w:bCs/>
                <w:iCs/>
                <w:sz w:val="26"/>
                <w:szCs w:val="26"/>
              </w:rPr>
            </w:pPr>
            <w:r>
              <w:rPr>
                <w:rFonts w:ascii="Times New Roman" w:hAnsi="Times New Roman" w:cs="Times New Roman"/>
                <w:sz w:val="26"/>
                <w:szCs w:val="26"/>
              </w:rPr>
              <w:t xml:space="preserve">1.4. </w:t>
            </w:r>
          </w:p>
        </w:tc>
        <w:tc>
          <w:tcPr>
            <w:tcW w:w="7711" w:type="dxa"/>
          </w:tcPr>
          <w:p w:rsidR="00900822" w:rsidRPr="00900822" w:rsidRDefault="00900822" w:rsidP="00900822">
            <w:pPr>
              <w:rPr>
                <w:rFonts w:ascii="Times New Roman" w:hAnsi="Times New Roman" w:cs="Times New Roman"/>
                <w:sz w:val="26"/>
                <w:szCs w:val="26"/>
              </w:rPr>
            </w:pPr>
            <w:r w:rsidRPr="00900822">
              <w:rPr>
                <w:rFonts w:ascii="Times New Roman" w:hAnsi="Times New Roman" w:cs="Times New Roman"/>
                <w:sz w:val="26"/>
                <w:szCs w:val="26"/>
              </w:rPr>
              <w:t xml:space="preserve">Значимые характеристики возрастных особенностей развития </w:t>
            </w:r>
            <w:r w:rsidR="00132DAC">
              <w:rPr>
                <w:rFonts w:ascii="Times New Roman" w:hAnsi="Times New Roman" w:cs="Times New Roman"/>
                <w:sz w:val="26"/>
                <w:szCs w:val="26"/>
              </w:rPr>
              <w:t>детей 3-4</w:t>
            </w:r>
            <w:r>
              <w:rPr>
                <w:rFonts w:ascii="Times New Roman" w:hAnsi="Times New Roman" w:cs="Times New Roman"/>
                <w:sz w:val="26"/>
                <w:szCs w:val="26"/>
              </w:rPr>
              <w:t xml:space="preserve"> лет</w:t>
            </w:r>
          </w:p>
        </w:tc>
        <w:tc>
          <w:tcPr>
            <w:tcW w:w="1223" w:type="dxa"/>
          </w:tcPr>
          <w:p w:rsidR="00900822" w:rsidRPr="00AD3B39" w:rsidRDefault="00AD3B39" w:rsidP="00900822">
            <w:pPr>
              <w:jc w:val="center"/>
              <w:rPr>
                <w:rFonts w:ascii="Times New Roman" w:hAnsi="Times New Roman" w:cs="Times New Roman"/>
                <w:sz w:val="26"/>
                <w:szCs w:val="26"/>
              </w:rPr>
            </w:pPr>
            <w:r>
              <w:rPr>
                <w:rFonts w:ascii="Times New Roman" w:hAnsi="Times New Roman" w:cs="Times New Roman"/>
                <w:sz w:val="26"/>
                <w:szCs w:val="26"/>
              </w:rPr>
              <w:t>5</w:t>
            </w:r>
          </w:p>
        </w:tc>
      </w:tr>
      <w:tr w:rsidR="00900822" w:rsidTr="00FD4542">
        <w:tc>
          <w:tcPr>
            <w:tcW w:w="636" w:type="dxa"/>
          </w:tcPr>
          <w:p w:rsidR="00900822" w:rsidRPr="005A4AF9" w:rsidRDefault="00900822" w:rsidP="00900822">
            <w:pPr>
              <w:rPr>
                <w:rFonts w:ascii="Times New Roman" w:hAnsi="Times New Roman" w:cs="Times New Roman"/>
                <w:sz w:val="26"/>
                <w:szCs w:val="26"/>
              </w:rPr>
            </w:pPr>
            <w:r>
              <w:rPr>
                <w:rFonts w:ascii="Times New Roman" w:hAnsi="Times New Roman" w:cs="Times New Roman"/>
                <w:sz w:val="26"/>
                <w:szCs w:val="26"/>
              </w:rPr>
              <w:t xml:space="preserve">1.5. </w:t>
            </w:r>
          </w:p>
        </w:tc>
        <w:tc>
          <w:tcPr>
            <w:tcW w:w="7711" w:type="dxa"/>
          </w:tcPr>
          <w:p w:rsidR="00900822" w:rsidRPr="00900822" w:rsidRDefault="00900822" w:rsidP="00900822">
            <w:pPr>
              <w:rPr>
                <w:rFonts w:ascii="Times New Roman" w:hAnsi="Times New Roman" w:cs="Times New Roman"/>
                <w:sz w:val="26"/>
                <w:szCs w:val="26"/>
              </w:rPr>
            </w:pPr>
            <w:r w:rsidRPr="00900822">
              <w:rPr>
                <w:rFonts w:ascii="Times New Roman" w:hAnsi="Times New Roman" w:cs="Times New Roman"/>
                <w:sz w:val="26"/>
                <w:szCs w:val="26"/>
              </w:rPr>
              <w:t xml:space="preserve">Планируемые результаты освоения Программы </w:t>
            </w:r>
          </w:p>
        </w:tc>
        <w:tc>
          <w:tcPr>
            <w:tcW w:w="1223" w:type="dxa"/>
          </w:tcPr>
          <w:p w:rsidR="00900822" w:rsidRPr="00FD4542" w:rsidRDefault="00AD3B39" w:rsidP="00900822">
            <w:pPr>
              <w:jc w:val="center"/>
              <w:rPr>
                <w:rFonts w:ascii="Times New Roman" w:hAnsi="Times New Roman" w:cs="Times New Roman"/>
                <w:sz w:val="26"/>
                <w:szCs w:val="26"/>
              </w:rPr>
            </w:pPr>
            <w:r>
              <w:rPr>
                <w:rFonts w:ascii="Times New Roman" w:hAnsi="Times New Roman" w:cs="Times New Roman"/>
                <w:sz w:val="26"/>
                <w:szCs w:val="26"/>
              </w:rPr>
              <w:t>6</w:t>
            </w:r>
          </w:p>
        </w:tc>
      </w:tr>
      <w:tr w:rsidR="00900822" w:rsidTr="00FD4542">
        <w:tc>
          <w:tcPr>
            <w:tcW w:w="636" w:type="dxa"/>
          </w:tcPr>
          <w:p w:rsidR="00900822" w:rsidRPr="00900822" w:rsidRDefault="00900822" w:rsidP="00900822">
            <w:pPr>
              <w:rPr>
                <w:rFonts w:ascii="Times New Roman" w:hAnsi="Times New Roman" w:cs="Times New Roman"/>
                <w:b/>
                <w:sz w:val="26"/>
                <w:szCs w:val="26"/>
              </w:rPr>
            </w:pPr>
            <w:r w:rsidRPr="00900822">
              <w:rPr>
                <w:rFonts w:ascii="Times New Roman" w:hAnsi="Times New Roman" w:cs="Times New Roman"/>
                <w:b/>
                <w:sz w:val="26"/>
                <w:szCs w:val="26"/>
              </w:rPr>
              <w:t>2.</w:t>
            </w:r>
          </w:p>
        </w:tc>
        <w:tc>
          <w:tcPr>
            <w:tcW w:w="7711" w:type="dxa"/>
          </w:tcPr>
          <w:p w:rsidR="00900822" w:rsidRPr="00924FFC" w:rsidRDefault="00900822" w:rsidP="00900822">
            <w:pPr>
              <w:jc w:val="both"/>
              <w:rPr>
                <w:rFonts w:ascii="Times New Roman" w:hAnsi="Times New Roman" w:cs="Times New Roman"/>
                <w:b/>
                <w:sz w:val="26"/>
                <w:szCs w:val="26"/>
              </w:rPr>
            </w:pPr>
            <w:r w:rsidRPr="00924FFC">
              <w:rPr>
                <w:rFonts w:ascii="Times New Roman" w:hAnsi="Times New Roman" w:cs="Times New Roman"/>
                <w:b/>
                <w:sz w:val="26"/>
                <w:szCs w:val="26"/>
              </w:rPr>
              <w:t>СОДЕРЖАТЕЛЬНЫЙ РАЗДЕЛ</w:t>
            </w:r>
          </w:p>
        </w:tc>
        <w:tc>
          <w:tcPr>
            <w:tcW w:w="1223" w:type="dxa"/>
          </w:tcPr>
          <w:p w:rsidR="00900822" w:rsidRDefault="00AD3B39" w:rsidP="00900822">
            <w:pPr>
              <w:jc w:val="center"/>
              <w:rPr>
                <w:rFonts w:ascii="Times New Roman" w:hAnsi="Times New Roman" w:cs="Times New Roman"/>
                <w:b/>
                <w:sz w:val="28"/>
                <w:szCs w:val="28"/>
              </w:rPr>
            </w:pPr>
            <w:r>
              <w:rPr>
                <w:rFonts w:ascii="Times New Roman" w:hAnsi="Times New Roman" w:cs="Times New Roman"/>
                <w:sz w:val="26"/>
                <w:szCs w:val="26"/>
              </w:rPr>
              <w:t>7</w:t>
            </w:r>
          </w:p>
        </w:tc>
      </w:tr>
      <w:tr w:rsidR="00900822" w:rsidTr="00FD4542">
        <w:tc>
          <w:tcPr>
            <w:tcW w:w="636" w:type="dxa"/>
          </w:tcPr>
          <w:p w:rsidR="00900822" w:rsidRPr="00900822" w:rsidRDefault="00900822" w:rsidP="00900822">
            <w:pPr>
              <w:jc w:val="center"/>
              <w:rPr>
                <w:rFonts w:ascii="Times New Roman" w:hAnsi="Times New Roman" w:cs="Times New Roman"/>
                <w:sz w:val="26"/>
                <w:szCs w:val="26"/>
              </w:rPr>
            </w:pPr>
            <w:r w:rsidRPr="00900822">
              <w:rPr>
                <w:rFonts w:ascii="Times New Roman" w:hAnsi="Times New Roman" w:cs="Times New Roman"/>
                <w:sz w:val="26"/>
                <w:szCs w:val="26"/>
              </w:rPr>
              <w:t>2.1</w:t>
            </w:r>
          </w:p>
        </w:tc>
        <w:tc>
          <w:tcPr>
            <w:tcW w:w="7711" w:type="dxa"/>
          </w:tcPr>
          <w:p w:rsidR="00900822" w:rsidRPr="00900822" w:rsidRDefault="00E7662A" w:rsidP="00900822">
            <w:pPr>
              <w:rPr>
                <w:rFonts w:ascii="Times New Roman" w:hAnsi="Times New Roman" w:cs="Times New Roman"/>
                <w:sz w:val="26"/>
                <w:szCs w:val="26"/>
              </w:rPr>
            </w:pPr>
            <w:r>
              <w:rPr>
                <w:rFonts w:ascii="Times New Roman" w:hAnsi="Times New Roman" w:cs="Times New Roman"/>
                <w:sz w:val="26"/>
                <w:szCs w:val="26"/>
              </w:rPr>
              <w:t>Алгоритм работы по П</w:t>
            </w:r>
            <w:r w:rsidR="00900822" w:rsidRPr="00900822">
              <w:rPr>
                <w:rFonts w:ascii="Times New Roman" w:hAnsi="Times New Roman" w:cs="Times New Roman"/>
                <w:sz w:val="26"/>
                <w:szCs w:val="26"/>
              </w:rPr>
              <w:t>рограмме</w:t>
            </w:r>
          </w:p>
        </w:tc>
        <w:tc>
          <w:tcPr>
            <w:tcW w:w="1223" w:type="dxa"/>
          </w:tcPr>
          <w:p w:rsidR="00900822" w:rsidRPr="00FD4542" w:rsidRDefault="00AD3B39" w:rsidP="00900822">
            <w:pPr>
              <w:jc w:val="center"/>
              <w:rPr>
                <w:rFonts w:ascii="Times New Roman" w:hAnsi="Times New Roman" w:cs="Times New Roman"/>
                <w:sz w:val="26"/>
                <w:szCs w:val="26"/>
              </w:rPr>
            </w:pPr>
            <w:r>
              <w:rPr>
                <w:rFonts w:ascii="Times New Roman" w:hAnsi="Times New Roman" w:cs="Times New Roman"/>
                <w:sz w:val="26"/>
                <w:szCs w:val="26"/>
              </w:rPr>
              <w:t>7</w:t>
            </w:r>
          </w:p>
        </w:tc>
      </w:tr>
      <w:tr w:rsidR="00CA0980" w:rsidTr="00FD4542">
        <w:tc>
          <w:tcPr>
            <w:tcW w:w="636" w:type="dxa"/>
          </w:tcPr>
          <w:p w:rsidR="00CA0980" w:rsidRPr="00900822" w:rsidRDefault="00CA0980" w:rsidP="00CA0980">
            <w:pPr>
              <w:jc w:val="center"/>
              <w:rPr>
                <w:rFonts w:ascii="Times New Roman" w:hAnsi="Times New Roman" w:cs="Times New Roman"/>
                <w:sz w:val="26"/>
                <w:szCs w:val="26"/>
              </w:rPr>
            </w:pPr>
            <w:r w:rsidRPr="00900822">
              <w:rPr>
                <w:rFonts w:ascii="Times New Roman" w:hAnsi="Times New Roman" w:cs="Times New Roman"/>
                <w:sz w:val="26"/>
                <w:szCs w:val="26"/>
              </w:rPr>
              <w:t>2.2.</w:t>
            </w:r>
          </w:p>
        </w:tc>
        <w:tc>
          <w:tcPr>
            <w:tcW w:w="7711" w:type="dxa"/>
          </w:tcPr>
          <w:p w:rsidR="00CA0980" w:rsidRPr="00900822" w:rsidRDefault="00CA0980" w:rsidP="00CA0980">
            <w:pPr>
              <w:jc w:val="both"/>
              <w:rPr>
                <w:rFonts w:ascii="Times New Roman" w:hAnsi="Times New Roman" w:cs="Times New Roman"/>
                <w:b/>
                <w:bCs/>
                <w:sz w:val="26"/>
                <w:szCs w:val="26"/>
              </w:rPr>
            </w:pPr>
            <w:r>
              <w:rPr>
                <w:rFonts w:ascii="Times New Roman" w:hAnsi="Times New Roman" w:cs="Times New Roman"/>
                <w:sz w:val="26"/>
                <w:szCs w:val="26"/>
              </w:rPr>
              <w:t>Методические рекомендации</w:t>
            </w:r>
          </w:p>
        </w:tc>
        <w:tc>
          <w:tcPr>
            <w:tcW w:w="1223" w:type="dxa"/>
          </w:tcPr>
          <w:p w:rsidR="00CA0980" w:rsidRPr="00FD4542" w:rsidRDefault="00AD3B39" w:rsidP="00CA0980">
            <w:pPr>
              <w:jc w:val="center"/>
              <w:rPr>
                <w:rFonts w:ascii="Times New Roman" w:hAnsi="Times New Roman" w:cs="Times New Roman"/>
                <w:sz w:val="26"/>
                <w:szCs w:val="26"/>
              </w:rPr>
            </w:pPr>
            <w:r>
              <w:rPr>
                <w:rFonts w:ascii="Times New Roman" w:hAnsi="Times New Roman" w:cs="Times New Roman"/>
                <w:sz w:val="26"/>
                <w:szCs w:val="26"/>
              </w:rPr>
              <w:t>7</w:t>
            </w:r>
          </w:p>
        </w:tc>
      </w:tr>
      <w:tr w:rsidR="00AD3B39" w:rsidTr="00FD4542">
        <w:tc>
          <w:tcPr>
            <w:tcW w:w="636" w:type="dxa"/>
          </w:tcPr>
          <w:p w:rsidR="00AD3B39" w:rsidRPr="00900822" w:rsidRDefault="00AD3B39" w:rsidP="00CA0980">
            <w:pPr>
              <w:jc w:val="center"/>
              <w:rPr>
                <w:rFonts w:ascii="Times New Roman" w:hAnsi="Times New Roman" w:cs="Times New Roman"/>
                <w:sz w:val="26"/>
                <w:szCs w:val="26"/>
              </w:rPr>
            </w:pPr>
            <w:r>
              <w:rPr>
                <w:rFonts w:ascii="Times New Roman" w:hAnsi="Times New Roman" w:cs="Times New Roman"/>
                <w:sz w:val="26"/>
                <w:szCs w:val="26"/>
              </w:rPr>
              <w:t>2.3.</w:t>
            </w:r>
          </w:p>
        </w:tc>
        <w:tc>
          <w:tcPr>
            <w:tcW w:w="7711" w:type="dxa"/>
          </w:tcPr>
          <w:p w:rsidR="00AD3B39" w:rsidRDefault="00AD3B39" w:rsidP="00CA0980">
            <w:pPr>
              <w:jc w:val="both"/>
              <w:rPr>
                <w:rFonts w:ascii="Times New Roman" w:hAnsi="Times New Roman" w:cs="Times New Roman"/>
                <w:sz w:val="26"/>
                <w:szCs w:val="26"/>
              </w:rPr>
            </w:pPr>
            <w:r>
              <w:rPr>
                <w:rFonts w:ascii="Times New Roman" w:hAnsi="Times New Roman" w:cs="Times New Roman"/>
                <w:sz w:val="26"/>
                <w:szCs w:val="26"/>
              </w:rPr>
              <w:t>Календарно-тематическое планирование</w:t>
            </w:r>
          </w:p>
        </w:tc>
        <w:tc>
          <w:tcPr>
            <w:tcW w:w="1223" w:type="dxa"/>
          </w:tcPr>
          <w:p w:rsidR="00AD3B39" w:rsidRDefault="00AD3B39" w:rsidP="00CA0980">
            <w:pPr>
              <w:jc w:val="center"/>
              <w:rPr>
                <w:rFonts w:ascii="Times New Roman" w:hAnsi="Times New Roman" w:cs="Times New Roman"/>
                <w:sz w:val="26"/>
                <w:szCs w:val="26"/>
              </w:rPr>
            </w:pPr>
            <w:r>
              <w:rPr>
                <w:rFonts w:ascii="Times New Roman" w:hAnsi="Times New Roman" w:cs="Times New Roman"/>
                <w:sz w:val="26"/>
                <w:szCs w:val="26"/>
              </w:rPr>
              <w:t>9</w:t>
            </w:r>
          </w:p>
        </w:tc>
      </w:tr>
      <w:tr w:rsidR="00CA0980" w:rsidTr="00FD4542">
        <w:tc>
          <w:tcPr>
            <w:tcW w:w="636" w:type="dxa"/>
          </w:tcPr>
          <w:p w:rsidR="00CA0980" w:rsidRDefault="00CA0980" w:rsidP="00CA0980">
            <w:pPr>
              <w:jc w:val="center"/>
              <w:rPr>
                <w:rFonts w:ascii="Times New Roman" w:hAnsi="Times New Roman" w:cs="Times New Roman"/>
                <w:b/>
                <w:sz w:val="28"/>
                <w:szCs w:val="28"/>
              </w:rPr>
            </w:pPr>
            <w:r>
              <w:rPr>
                <w:rFonts w:ascii="Times New Roman" w:hAnsi="Times New Roman" w:cs="Times New Roman"/>
                <w:b/>
                <w:sz w:val="28"/>
                <w:szCs w:val="28"/>
              </w:rPr>
              <w:t>3.</w:t>
            </w:r>
          </w:p>
        </w:tc>
        <w:tc>
          <w:tcPr>
            <w:tcW w:w="7711" w:type="dxa"/>
          </w:tcPr>
          <w:p w:rsidR="00CA0980" w:rsidRDefault="00CA0980" w:rsidP="00CA0980">
            <w:pPr>
              <w:jc w:val="both"/>
              <w:rPr>
                <w:rFonts w:ascii="Times New Roman" w:hAnsi="Times New Roman" w:cs="Times New Roman"/>
                <w:b/>
                <w:sz w:val="28"/>
                <w:szCs w:val="28"/>
              </w:rPr>
            </w:pPr>
            <w:r w:rsidRPr="00036840">
              <w:rPr>
                <w:rFonts w:ascii="Times New Roman" w:hAnsi="Times New Roman" w:cs="Times New Roman"/>
                <w:b/>
                <w:bCs/>
                <w:sz w:val="26"/>
                <w:szCs w:val="26"/>
              </w:rPr>
              <w:t>ОРГАНИЗАЦИОННЫЙ РАЗДЕЛ</w:t>
            </w:r>
          </w:p>
        </w:tc>
        <w:tc>
          <w:tcPr>
            <w:tcW w:w="1223" w:type="dxa"/>
          </w:tcPr>
          <w:p w:rsidR="00CA0980" w:rsidRPr="00FD4542" w:rsidRDefault="00AD3B39" w:rsidP="00CA0980">
            <w:pPr>
              <w:jc w:val="center"/>
              <w:rPr>
                <w:rFonts w:ascii="Times New Roman" w:hAnsi="Times New Roman" w:cs="Times New Roman"/>
                <w:sz w:val="26"/>
                <w:szCs w:val="26"/>
              </w:rPr>
            </w:pPr>
            <w:r>
              <w:rPr>
                <w:rFonts w:ascii="Times New Roman" w:hAnsi="Times New Roman" w:cs="Times New Roman"/>
                <w:sz w:val="26"/>
                <w:szCs w:val="26"/>
              </w:rPr>
              <w:t>12</w:t>
            </w:r>
          </w:p>
        </w:tc>
      </w:tr>
      <w:tr w:rsidR="00CA0980" w:rsidTr="00FD4542">
        <w:tc>
          <w:tcPr>
            <w:tcW w:w="636" w:type="dxa"/>
          </w:tcPr>
          <w:p w:rsidR="00CA0980" w:rsidRPr="00900822" w:rsidRDefault="00CA0980" w:rsidP="00CA0980">
            <w:pPr>
              <w:jc w:val="center"/>
              <w:rPr>
                <w:rFonts w:ascii="Times New Roman" w:hAnsi="Times New Roman" w:cs="Times New Roman"/>
                <w:sz w:val="26"/>
                <w:szCs w:val="26"/>
              </w:rPr>
            </w:pPr>
            <w:r w:rsidRPr="00900822">
              <w:rPr>
                <w:rFonts w:ascii="Times New Roman" w:hAnsi="Times New Roman" w:cs="Times New Roman"/>
                <w:sz w:val="26"/>
                <w:szCs w:val="26"/>
              </w:rPr>
              <w:t>3.1.</w:t>
            </w:r>
          </w:p>
        </w:tc>
        <w:tc>
          <w:tcPr>
            <w:tcW w:w="7711" w:type="dxa"/>
          </w:tcPr>
          <w:p w:rsidR="00CA0980" w:rsidRPr="00900822" w:rsidRDefault="00CA0980" w:rsidP="00AD3B39">
            <w:pPr>
              <w:jc w:val="both"/>
              <w:rPr>
                <w:rFonts w:ascii="Times New Roman" w:hAnsi="Times New Roman" w:cs="Times New Roman"/>
                <w:b/>
                <w:bCs/>
                <w:sz w:val="26"/>
                <w:szCs w:val="26"/>
              </w:rPr>
            </w:pPr>
            <w:r w:rsidRPr="00900822">
              <w:rPr>
                <w:rFonts w:ascii="Times New Roman" w:hAnsi="Times New Roman" w:cs="Times New Roman"/>
                <w:sz w:val="26"/>
                <w:szCs w:val="26"/>
              </w:rPr>
              <w:t>Учебн</w:t>
            </w:r>
            <w:r w:rsidR="00AD3B39">
              <w:rPr>
                <w:rFonts w:ascii="Times New Roman" w:hAnsi="Times New Roman" w:cs="Times New Roman"/>
                <w:sz w:val="26"/>
                <w:szCs w:val="26"/>
              </w:rPr>
              <w:t>ый план</w:t>
            </w:r>
          </w:p>
        </w:tc>
        <w:tc>
          <w:tcPr>
            <w:tcW w:w="1223" w:type="dxa"/>
          </w:tcPr>
          <w:p w:rsidR="00CA0980" w:rsidRPr="00FD4542" w:rsidRDefault="00AD3B39" w:rsidP="00CA0980">
            <w:pPr>
              <w:jc w:val="center"/>
              <w:rPr>
                <w:rFonts w:ascii="Times New Roman" w:hAnsi="Times New Roman" w:cs="Times New Roman"/>
                <w:sz w:val="26"/>
                <w:szCs w:val="26"/>
              </w:rPr>
            </w:pPr>
            <w:r>
              <w:rPr>
                <w:rFonts w:ascii="Times New Roman" w:hAnsi="Times New Roman" w:cs="Times New Roman"/>
                <w:sz w:val="26"/>
                <w:szCs w:val="26"/>
              </w:rPr>
              <w:t>12</w:t>
            </w:r>
          </w:p>
        </w:tc>
      </w:tr>
      <w:tr w:rsidR="00AD3B39" w:rsidTr="00FD4542">
        <w:tc>
          <w:tcPr>
            <w:tcW w:w="636" w:type="dxa"/>
          </w:tcPr>
          <w:p w:rsidR="00AD3B39" w:rsidRPr="00900822" w:rsidRDefault="00AD3B39" w:rsidP="00CA0980">
            <w:pPr>
              <w:jc w:val="center"/>
              <w:rPr>
                <w:rFonts w:ascii="Times New Roman" w:hAnsi="Times New Roman" w:cs="Times New Roman"/>
                <w:sz w:val="26"/>
                <w:szCs w:val="26"/>
              </w:rPr>
            </w:pPr>
            <w:r>
              <w:rPr>
                <w:rFonts w:ascii="Times New Roman" w:hAnsi="Times New Roman" w:cs="Times New Roman"/>
                <w:sz w:val="26"/>
                <w:szCs w:val="26"/>
              </w:rPr>
              <w:t>3.2.</w:t>
            </w:r>
          </w:p>
        </w:tc>
        <w:tc>
          <w:tcPr>
            <w:tcW w:w="7711" w:type="dxa"/>
          </w:tcPr>
          <w:p w:rsidR="00AD3B39" w:rsidRPr="00900822" w:rsidRDefault="00AD3B39" w:rsidP="00AD3B39">
            <w:pPr>
              <w:jc w:val="both"/>
              <w:rPr>
                <w:rFonts w:ascii="Times New Roman" w:hAnsi="Times New Roman" w:cs="Times New Roman"/>
                <w:sz w:val="26"/>
                <w:szCs w:val="26"/>
              </w:rPr>
            </w:pPr>
            <w:r>
              <w:rPr>
                <w:rFonts w:ascii="Times New Roman" w:hAnsi="Times New Roman" w:cs="Times New Roman"/>
                <w:sz w:val="26"/>
                <w:szCs w:val="26"/>
              </w:rPr>
              <w:t>Материально-технические условия</w:t>
            </w:r>
          </w:p>
        </w:tc>
        <w:tc>
          <w:tcPr>
            <w:tcW w:w="1223" w:type="dxa"/>
          </w:tcPr>
          <w:p w:rsidR="00AD3B39" w:rsidRDefault="00AD3B39" w:rsidP="00CA0980">
            <w:pPr>
              <w:jc w:val="center"/>
              <w:rPr>
                <w:rFonts w:ascii="Times New Roman" w:hAnsi="Times New Roman" w:cs="Times New Roman"/>
                <w:sz w:val="26"/>
                <w:szCs w:val="26"/>
              </w:rPr>
            </w:pPr>
            <w:r>
              <w:rPr>
                <w:rFonts w:ascii="Times New Roman" w:hAnsi="Times New Roman" w:cs="Times New Roman"/>
                <w:sz w:val="26"/>
                <w:szCs w:val="26"/>
              </w:rPr>
              <w:t>12</w:t>
            </w:r>
          </w:p>
        </w:tc>
      </w:tr>
      <w:tr w:rsidR="00CA0980" w:rsidTr="00FD4542">
        <w:tc>
          <w:tcPr>
            <w:tcW w:w="636" w:type="dxa"/>
          </w:tcPr>
          <w:p w:rsidR="00CA0980" w:rsidRDefault="00CA0980" w:rsidP="00CA0980">
            <w:pPr>
              <w:jc w:val="center"/>
              <w:rPr>
                <w:rFonts w:ascii="Times New Roman" w:hAnsi="Times New Roman" w:cs="Times New Roman"/>
                <w:b/>
                <w:sz w:val="28"/>
                <w:szCs w:val="28"/>
              </w:rPr>
            </w:pPr>
          </w:p>
        </w:tc>
        <w:tc>
          <w:tcPr>
            <w:tcW w:w="7711" w:type="dxa"/>
          </w:tcPr>
          <w:p w:rsidR="00CA0980" w:rsidRDefault="00CA0980" w:rsidP="00CA0980">
            <w:pPr>
              <w:jc w:val="both"/>
              <w:rPr>
                <w:rFonts w:ascii="Times New Roman" w:hAnsi="Times New Roman" w:cs="Times New Roman"/>
                <w:b/>
                <w:sz w:val="28"/>
                <w:szCs w:val="28"/>
              </w:rPr>
            </w:pPr>
            <w:r w:rsidRPr="00036840">
              <w:rPr>
                <w:rFonts w:ascii="Times New Roman" w:hAnsi="Times New Roman" w:cs="Times New Roman"/>
                <w:b/>
                <w:bCs/>
                <w:sz w:val="26"/>
                <w:szCs w:val="26"/>
              </w:rPr>
              <w:t>ЛИТЕРАТУРА</w:t>
            </w:r>
          </w:p>
        </w:tc>
        <w:tc>
          <w:tcPr>
            <w:tcW w:w="1223" w:type="dxa"/>
          </w:tcPr>
          <w:p w:rsidR="00CA0980" w:rsidRPr="00FD4542" w:rsidRDefault="00AD3B39" w:rsidP="00CA0980">
            <w:pPr>
              <w:jc w:val="center"/>
              <w:rPr>
                <w:rFonts w:ascii="Times New Roman" w:hAnsi="Times New Roman" w:cs="Times New Roman"/>
                <w:sz w:val="26"/>
                <w:szCs w:val="26"/>
              </w:rPr>
            </w:pPr>
            <w:r>
              <w:rPr>
                <w:rFonts w:ascii="Times New Roman" w:hAnsi="Times New Roman" w:cs="Times New Roman"/>
                <w:sz w:val="26"/>
                <w:szCs w:val="26"/>
              </w:rPr>
              <w:t>14</w:t>
            </w:r>
          </w:p>
        </w:tc>
      </w:tr>
    </w:tbl>
    <w:p w:rsidR="00924FFC" w:rsidRDefault="00924FFC" w:rsidP="00900822">
      <w:pPr>
        <w:spacing w:line="240" w:lineRule="auto"/>
        <w:jc w:val="center"/>
        <w:rPr>
          <w:rFonts w:ascii="Times New Roman" w:hAnsi="Times New Roman" w:cs="Times New Roman"/>
          <w:b/>
          <w:sz w:val="28"/>
          <w:szCs w:val="28"/>
        </w:rPr>
      </w:pPr>
    </w:p>
    <w:p w:rsidR="00924FFC" w:rsidRDefault="00924FFC" w:rsidP="00FA49A3">
      <w:pPr>
        <w:spacing w:line="360" w:lineRule="auto"/>
        <w:jc w:val="center"/>
        <w:rPr>
          <w:rFonts w:ascii="Times New Roman" w:hAnsi="Times New Roman" w:cs="Times New Roman"/>
          <w:b/>
          <w:sz w:val="28"/>
          <w:szCs w:val="28"/>
        </w:rPr>
      </w:pPr>
    </w:p>
    <w:p w:rsidR="00924FFC" w:rsidRDefault="00924FFC" w:rsidP="00FA49A3">
      <w:pPr>
        <w:spacing w:line="360" w:lineRule="auto"/>
        <w:jc w:val="center"/>
        <w:rPr>
          <w:rFonts w:ascii="Times New Roman" w:hAnsi="Times New Roman" w:cs="Times New Roman"/>
          <w:b/>
          <w:sz w:val="28"/>
          <w:szCs w:val="28"/>
        </w:rPr>
      </w:pPr>
    </w:p>
    <w:p w:rsidR="00924FFC" w:rsidRDefault="00924FFC" w:rsidP="00FA49A3">
      <w:pPr>
        <w:spacing w:line="360" w:lineRule="auto"/>
        <w:jc w:val="center"/>
        <w:rPr>
          <w:rFonts w:ascii="Times New Roman" w:hAnsi="Times New Roman" w:cs="Times New Roman"/>
          <w:b/>
          <w:sz w:val="28"/>
          <w:szCs w:val="28"/>
        </w:rPr>
      </w:pPr>
    </w:p>
    <w:p w:rsidR="00924FFC" w:rsidRPr="005C53C9" w:rsidRDefault="00924FFC" w:rsidP="00FA49A3">
      <w:pPr>
        <w:spacing w:line="360" w:lineRule="auto"/>
        <w:jc w:val="center"/>
        <w:rPr>
          <w:rFonts w:ascii="Times New Roman" w:hAnsi="Times New Roman" w:cs="Times New Roman"/>
          <w:b/>
          <w:sz w:val="26"/>
          <w:szCs w:val="26"/>
        </w:rPr>
      </w:pPr>
    </w:p>
    <w:p w:rsidR="00924FFC" w:rsidRPr="005C53C9" w:rsidRDefault="00924FFC" w:rsidP="00FA49A3">
      <w:pPr>
        <w:spacing w:line="360" w:lineRule="auto"/>
        <w:jc w:val="center"/>
        <w:rPr>
          <w:rFonts w:ascii="Times New Roman" w:hAnsi="Times New Roman" w:cs="Times New Roman"/>
          <w:b/>
          <w:sz w:val="26"/>
          <w:szCs w:val="26"/>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000B39" w:rsidRDefault="00000B39" w:rsidP="00E7662A">
      <w:pPr>
        <w:spacing w:after="0" w:line="240" w:lineRule="auto"/>
        <w:jc w:val="both"/>
        <w:rPr>
          <w:rFonts w:ascii="Times New Roman" w:hAnsi="Times New Roman" w:cs="Times New Roman"/>
          <w:b/>
          <w:bCs/>
          <w:sz w:val="26"/>
          <w:szCs w:val="26"/>
          <w:lang w:eastAsia="ru-RU"/>
        </w:rPr>
      </w:pPr>
    </w:p>
    <w:p w:rsidR="00FD4542" w:rsidRDefault="00FD4542" w:rsidP="00E7662A">
      <w:pPr>
        <w:spacing w:after="0" w:line="240" w:lineRule="auto"/>
        <w:jc w:val="both"/>
        <w:rPr>
          <w:rFonts w:ascii="Times New Roman" w:hAnsi="Times New Roman" w:cs="Times New Roman"/>
          <w:b/>
          <w:bCs/>
          <w:sz w:val="26"/>
          <w:szCs w:val="26"/>
          <w:lang w:eastAsia="ru-RU"/>
        </w:rPr>
      </w:pPr>
    </w:p>
    <w:p w:rsidR="00341924" w:rsidRDefault="00341924" w:rsidP="00E7662A">
      <w:pPr>
        <w:spacing w:after="0" w:line="240" w:lineRule="auto"/>
        <w:jc w:val="both"/>
        <w:rPr>
          <w:rFonts w:ascii="Times New Roman" w:hAnsi="Times New Roman" w:cs="Times New Roman"/>
          <w:b/>
          <w:bCs/>
          <w:sz w:val="26"/>
          <w:szCs w:val="26"/>
          <w:lang w:eastAsia="ru-RU"/>
        </w:rPr>
      </w:pPr>
    </w:p>
    <w:p w:rsidR="00AD3B39" w:rsidRDefault="00AD3B39" w:rsidP="00E7662A">
      <w:pPr>
        <w:spacing w:after="0" w:line="240" w:lineRule="auto"/>
        <w:jc w:val="both"/>
        <w:rPr>
          <w:rFonts w:ascii="Times New Roman" w:hAnsi="Times New Roman" w:cs="Times New Roman"/>
          <w:b/>
          <w:bCs/>
          <w:sz w:val="26"/>
          <w:szCs w:val="26"/>
          <w:lang w:eastAsia="ru-RU"/>
        </w:rPr>
      </w:pPr>
    </w:p>
    <w:p w:rsidR="007A7697" w:rsidRDefault="007A769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E7662A" w:rsidRPr="00E7662A" w:rsidRDefault="00E7662A" w:rsidP="00E7662A">
      <w:pPr>
        <w:spacing w:after="0" w:line="240" w:lineRule="auto"/>
        <w:jc w:val="both"/>
        <w:rPr>
          <w:rFonts w:ascii="Times New Roman" w:hAnsi="Times New Roman" w:cs="Times New Roman"/>
          <w:b/>
          <w:sz w:val="26"/>
          <w:szCs w:val="26"/>
        </w:rPr>
      </w:pPr>
      <w:r w:rsidRPr="00E7662A">
        <w:rPr>
          <w:rFonts w:ascii="Times New Roman" w:hAnsi="Times New Roman" w:cs="Times New Roman"/>
          <w:b/>
          <w:bCs/>
          <w:sz w:val="26"/>
          <w:szCs w:val="26"/>
          <w:lang w:eastAsia="ru-RU"/>
        </w:rPr>
        <w:lastRenderedPageBreak/>
        <w:t>1.</w:t>
      </w:r>
      <w:r w:rsidRPr="00E7662A">
        <w:rPr>
          <w:rFonts w:ascii="Times New Roman" w:hAnsi="Times New Roman" w:cs="Times New Roman"/>
          <w:b/>
          <w:sz w:val="26"/>
          <w:szCs w:val="26"/>
        </w:rPr>
        <w:t>ЦЕЛЕВОЙ РАЗДЕЛ</w:t>
      </w:r>
    </w:p>
    <w:p w:rsidR="00E7662A" w:rsidRDefault="00E7662A" w:rsidP="00E7662A">
      <w:pPr>
        <w:spacing w:after="0" w:line="240" w:lineRule="auto"/>
        <w:jc w:val="both"/>
        <w:rPr>
          <w:bCs/>
          <w:lang w:eastAsia="ru-RU"/>
        </w:rPr>
      </w:pPr>
    </w:p>
    <w:p w:rsidR="00E7662A" w:rsidRPr="00A94DE4" w:rsidRDefault="00785FDE" w:rsidP="00302392">
      <w:pPr>
        <w:pStyle w:val="ab"/>
        <w:numPr>
          <w:ilvl w:val="1"/>
          <w:numId w:val="1"/>
        </w:numPr>
        <w:spacing w:after="0" w:line="240" w:lineRule="auto"/>
        <w:jc w:val="both"/>
        <w:rPr>
          <w:rFonts w:ascii="Times New Roman" w:hAnsi="Times New Roman" w:cs="Times New Roman"/>
          <w:b/>
          <w:bCs/>
          <w:sz w:val="26"/>
          <w:szCs w:val="26"/>
          <w:lang w:eastAsia="ru-RU"/>
        </w:rPr>
      </w:pPr>
      <w:r w:rsidRPr="00A94DE4">
        <w:rPr>
          <w:rFonts w:ascii="Times New Roman" w:hAnsi="Times New Roman" w:cs="Times New Roman"/>
          <w:b/>
          <w:bCs/>
          <w:sz w:val="26"/>
          <w:szCs w:val="26"/>
          <w:lang w:eastAsia="ru-RU"/>
        </w:rPr>
        <w:t>Пояснительная записка</w:t>
      </w:r>
    </w:p>
    <w:p w:rsidR="00A94DE4" w:rsidRDefault="00A94DE4" w:rsidP="00A94DE4">
      <w:pPr>
        <w:spacing w:after="0" w:line="240" w:lineRule="auto"/>
        <w:jc w:val="both"/>
        <w:rPr>
          <w:rFonts w:ascii="Times New Roman" w:hAnsi="Times New Roman" w:cs="Times New Roman"/>
          <w:b/>
          <w:bCs/>
          <w:sz w:val="26"/>
          <w:szCs w:val="26"/>
          <w:lang w:eastAsia="ru-RU"/>
        </w:rPr>
      </w:pPr>
    </w:p>
    <w:p w:rsidR="007B59D3" w:rsidRDefault="00A94DE4" w:rsidP="001033DE">
      <w:pPr>
        <w:pStyle w:val="12"/>
        <w:spacing w:line="240" w:lineRule="auto"/>
        <w:ind w:left="0" w:firstLine="0"/>
        <w:rPr>
          <w:sz w:val="26"/>
          <w:szCs w:val="26"/>
        </w:rPr>
      </w:pPr>
      <w:r>
        <w:rPr>
          <w:rStyle w:val="style20"/>
          <w:bCs/>
          <w:sz w:val="26"/>
          <w:szCs w:val="26"/>
        </w:rPr>
        <w:t xml:space="preserve">      </w:t>
      </w:r>
      <w:r w:rsidR="001033DE" w:rsidRPr="001033DE">
        <w:rPr>
          <w:sz w:val="26"/>
          <w:szCs w:val="26"/>
        </w:rPr>
        <w:t>Образовательная программа дополнительного образования детей «</w:t>
      </w:r>
      <w:r w:rsidR="001033DE">
        <w:rPr>
          <w:sz w:val="26"/>
          <w:szCs w:val="26"/>
        </w:rPr>
        <w:t>Волшебные блоки Дьенеша</w:t>
      </w:r>
      <w:r w:rsidR="001033DE" w:rsidRPr="001033DE">
        <w:rPr>
          <w:sz w:val="26"/>
          <w:szCs w:val="26"/>
        </w:rPr>
        <w:t xml:space="preserve">» является программой социально-педагогической направленности. Предлагаемая программа для детей младшего дошкольного возраста направлена на развитие </w:t>
      </w:r>
      <w:r w:rsidR="007B59D3">
        <w:rPr>
          <w:sz w:val="26"/>
          <w:szCs w:val="26"/>
        </w:rPr>
        <w:t xml:space="preserve">сенсорных способностей, </w:t>
      </w:r>
      <w:r w:rsidR="001033DE" w:rsidRPr="001033DE">
        <w:rPr>
          <w:sz w:val="26"/>
          <w:szCs w:val="26"/>
        </w:rPr>
        <w:t>познавательных процессов детей</w:t>
      </w:r>
      <w:r w:rsidR="007B59D3">
        <w:rPr>
          <w:sz w:val="26"/>
          <w:szCs w:val="26"/>
        </w:rPr>
        <w:t xml:space="preserve">. </w:t>
      </w:r>
      <w:r w:rsidR="001033DE" w:rsidRPr="001033DE">
        <w:rPr>
          <w:sz w:val="26"/>
          <w:szCs w:val="26"/>
        </w:rPr>
        <w:t xml:space="preserve"> </w:t>
      </w:r>
    </w:p>
    <w:p w:rsidR="00A94DE4" w:rsidRPr="00A94DE4" w:rsidRDefault="007B59D3" w:rsidP="001033DE">
      <w:pPr>
        <w:pStyle w:val="12"/>
        <w:spacing w:line="240" w:lineRule="auto"/>
        <w:ind w:left="0" w:firstLine="0"/>
        <w:rPr>
          <w:rStyle w:val="style20"/>
          <w:bCs/>
          <w:sz w:val="26"/>
          <w:szCs w:val="26"/>
        </w:rPr>
      </w:pPr>
      <w:r>
        <w:rPr>
          <w:sz w:val="26"/>
          <w:szCs w:val="26"/>
        </w:rPr>
        <w:t xml:space="preserve">       </w:t>
      </w:r>
      <w:r w:rsidRPr="007B59D3">
        <w:rPr>
          <w:sz w:val="26"/>
          <w:szCs w:val="26"/>
        </w:rPr>
        <w:t>В современном обществе целью развития дошкольников является всестороннее гармоничное развитие личности. Игра – ведущий вид деятельности, в которой ребенок учится, развивается и растет.</w:t>
      </w:r>
      <w:r>
        <w:t xml:space="preserve"> </w:t>
      </w:r>
    </w:p>
    <w:p w:rsidR="00A94DE4" w:rsidRPr="00A94DE4" w:rsidRDefault="00A94DE4" w:rsidP="00A94DE4">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94DE4">
        <w:rPr>
          <w:rFonts w:ascii="Times New Roman" w:eastAsia="Times New Roman" w:hAnsi="Times New Roman" w:cs="Times New Roman"/>
          <w:sz w:val="26"/>
          <w:szCs w:val="26"/>
          <w:lang w:eastAsia="ru-RU"/>
        </w:rPr>
        <w:t>Младший дошкольный возраст – это период наиболее интенсивного развития всех органов и систем организма ребенка, формирования разнообразных умений и поведения малыша. У детей трех лет быстро совершенствуется деятельность органов чувств, зрительные и слуховые восприятия.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 Незаменимым материалом для сенсорного развития, для закрепления основных сенсорных эталонов (форма, размер, цвет, толщина) являются блоки Дьенеша. Посредством блоков Дьенеша возможно научить ребенка не только узнавать и называть какое-либо свойство предмета, формировать представление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 Игры – занятия с блоками Дьенеша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 к наглядно-образному и логическому мышлению, Игры с блоками способствуют развитию координации движений, 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Способствуют развитию внимания, памяти, воспитывают самостоятельность, инициативу, настойчивость в достижении цели.</w:t>
      </w:r>
    </w:p>
    <w:p w:rsidR="00190C97" w:rsidRDefault="00190C97" w:rsidP="00190C97">
      <w:pPr>
        <w:spacing w:after="0" w:line="240" w:lineRule="auto"/>
        <w:jc w:val="both"/>
        <w:rPr>
          <w:rFonts w:ascii="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       </w:t>
      </w:r>
      <w:r w:rsidRPr="005B735F">
        <w:rPr>
          <w:rFonts w:ascii="Times New Roman" w:eastAsia="Times New Roman" w:hAnsi="Times New Roman" w:cs="Times New Roman"/>
          <w:sz w:val="26"/>
          <w:szCs w:val="26"/>
          <w:lang w:eastAsia="ru-RU"/>
        </w:rPr>
        <w:t>Рабочая программа составлена с учетом основных принципов, требований к организации и содержанию к учебной деятельност</w:t>
      </w:r>
      <w:r>
        <w:rPr>
          <w:rFonts w:ascii="Times New Roman" w:eastAsia="Times New Roman" w:hAnsi="Times New Roman" w:cs="Times New Roman"/>
          <w:sz w:val="26"/>
          <w:szCs w:val="26"/>
          <w:lang w:eastAsia="ru-RU"/>
        </w:rPr>
        <w:t>и в ДОУ, возрастных особенностей</w:t>
      </w:r>
      <w:r w:rsidRPr="005B735F">
        <w:rPr>
          <w:rFonts w:ascii="Times New Roman" w:eastAsia="Times New Roman" w:hAnsi="Times New Roman" w:cs="Times New Roman"/>
          <w:sz w:val="26"/>
          <w:szCs w:val="26"/>
          <w:lang w:eastAsia="ru-RU"/>
        </w:rPr>
        <w:t xml:space="preserve"> детей 3-4 лет.</w:t>
      </w:r>
    </w:p>
    <w:p w:rsidR="005C53C9" w:rsidRPr="007B59D3" w:rsidRDefault="007B59D3" w:rsidP="000A7C32">
      <w:pPr>
        <w:spacing w:after="0" w:line="240" w:lineRule="auto"/>
        <w:jc w:val="both"/>
        <w:rPr>
          <w:rFonts w:ascii="Times New Roman" w:hAnsi="Times New Roman" w:cs="Times New Roman"/>
          <w:b/>
          <w:bCs/>
          <w:sz w:val="26"/>
          <w:szCs w:val="26"/>
          <w:lang w:eastAsia="ru-RU"/>
        </w:rPr>
      </w:pPr>
      <w:r>
        <w:t xml:space="preserve">        </w:t>
      </w:r>
      <w:r>
        <w:rPr>
          <w:rFonts w:ascii="Times New Roman" w:hAnsi="Times New Roman" w:cs="Times New Roman"/>
          <w:sz w:val="26"/>
          <w:szCs w:val="26"/>
        </w:rPr>
        <w:t>Программа</w:t>
      </w:r>
      <w:r w:rsidRPr="007B59D3">
        <w:rPr>
          <w:rFonts w:ascii="Times New Roman" w:hAnsi="Times New Roman" w:cs="Times New Roman"/>
          <w:sz w:val="26"/>
          <w:szCs w:val="26"/>
        </w:rPr>
        <w:t xml:space="preserve"> рассчитана на </w:t>
      </w:r>
      <w:r>
        <w:rPr>
          <w:rFonts w:ascii="Times New Roman" w:hAnsi="Times New Roman" w:cs="Times New Roman"/>
          <w:sz w:val="26"/>
          <w:szCs w:val="26"/>
        </w:rPr>
        <w:t>один учебный</w:t>
      </w:r>
      <w:r w:rsidRPr="007B59D3">
        <w:rPr>
          <w:rFonts w:ascii="Times New Roman" w:hAnsi="Times New Roman" w:cs="Times New Roman"/>
          <w:sz w:val="26"/>
          <w:szCs w:val="26"/>
        </w:rPr>
        <w:t xml:space="preserve"> год.</w:t>
      </w:r>
    </w:p>
    <w:p w:rsidR="007B59D3" w:rsidRDefault="007B59D3" w:rsidP="000A7C32">
      <w:pPr>
        <w:spacing w:after="0" w:line="240" w:lineRule="auto"/>
        <w:jc w:val="both"/>
        <w:rPr>
          <w:rFonts w:ascii="Times New Roman" w:hAnsi="Times New Roman" w:cs="Times New Roman"/>
          <w:b/>
          <w:sz w:val="26"/>
          <w:szCs w:val="26"/>
        </w:rPr>
      </w:pPr>
    </w:p>
    <w:p w:rsidR="000A3A77" w:rsidRPr="005C53C9" w:rsidRDefault="000A3A77" w:rsidP="00E7662A">
      <w:pPr>
        <w:spacing w:after="0" w:line="240" w:lineRule="auto"/>
        <w:jc w:val="both"/>
        <w:rPr>
          <w:rFonts w:ascii="Times New Roman" w:hAnsi="Times New Roman" w:cs="Times New Roman"/>
          <w:b/>
          <w:sz w:val="26"/>
          <w:szCs w:val="26"/>
        </w:rPr>
      </w:pPr>
      <w:r w:rsidRPr="005C53C9">
        <w:rPr>
          <w:rFonts w:ascii="Times New Roman" w:hAnsi="Times New Roman" w:cs="Times New Roman"/>
          <w:b/>
          <w:sz w:val="26"/>
          <w:szCs w:val="26"/>
        </w:rPr>
        <w:t xml:space="preserve">1.2. Цели и задачи реализации Программы </w:t>
      </w:r>
    </w:p>
    <w:p w:rsidR="000A3A77" w:rsidRPr="005C53C9" w:rsidRDefault="000A3A77" w:rsidP="00CE3571">
      <w:pPr>
        <w:spacing w:after="0" w:line="240" w:lineRule="auto"/>
        <w:ind w:firstLine="709"/>
        <w:jc w:val="both"/>
        <w:rPr>
          <w:rFonts w:ascii="Times New Roman" w:hAnsi="Times New Roman" w:cs="Times New Roman"/>
          <w:b/>
          <w:sz w:val="26"/>
          <w:szCs w:val="26"/>
        </w:rPr>
      </w:pPr>
    </w:p>
    <w:p w:rsidR="00190C97" w:rsidRDefault="00CE3571" w:rsidP="00E7662A">
      <w:pPr>
        <w:spacing w:after="0" w:line="240" w:lineRule="auto"/>
        <w:ind w:firstLine="567"/>
        <w:jc w:val="both"/>
        <w:rPr>
          <w:rFonts w:ascii="Times New Roman" w:eastAsia="Times New Roman" w:hAnsi="Times New Roman" w:cs="Times New Roman"/>
          <w:sz w:val="26"/>
          <w:szCs w:val="26"/>
          <w:lang w:eastAsia="ru-RU"/>
        </w:rPr>
      </w:pPr>
      <w:r w:rsidRPr="005C53C9">
        <w:rPr>
          <w:rFonts w:ascii="Times New Roman" w:hAnsi="Times New Roman" w:cs="Times New Roman"/>
          <w:b/>
          <w:sz w:val="26"/>
          <w:szCs w:val="26"/>
        </w:rPr>
        <w:t>Цель программы</w:t>
      </w:r>
      <w:r w:rsidR="00190C97">
        <w:rPr>
          <w:rFonts w:ascii="Times New Roman" w:hAnsi="Times New Roman" w:cs="Times New Roman"/>
          <w:sz w:val="26"/>
          <w:szCs w:val="26"/>
        </w:rPr>
        <w:t xml:space="preserve"> -</w:t>
      </w:r>
      <w:r w:rsidRPr="005C53C9">
        <w:rPr>
          <w:rFonts w:ascii="Times New Roman" w:hAnsi="Times New Roman" w:cs="Times New Roman"/>
          <w:sz w:val="26"/>
          <w:szCs w:val="26"/>
        </w:rPr>
        <w:t xml:space="preserve"> </w:t>
      </w:r>
      <w:r w:rsidR="00190C97" w:rsidRPr="005B735F">
        <w:rPr>
          <w:rFonts w:ascii="Times New Roman" w:eastAsia="Times New Roman" w:hAnsi="Times New Roman" w:cs="Times New Roman"/>
          <w:sz w:val="26"/>
          <w:szCs w:val="26"/>
          <w:lang w:eastAsia="ru-RU"/>
        </w:rPr>
        <w:t>обогащение чувственного опыта детей младшего дошкольного возраста, формирование предпосылок для дальнейшего умственного развития.</w:t>
      </w:r>
    </w:p>
    <w:p w:rsidR="00190C97" w:rsidRDefault="00190C97" w:rsidP="00E7662A">
      <w:pPr>
        <w:spacing w:after="0" w:line="240" w:lineRule="auto"/>
        <w:ind w:firstLine="567"/>
        <w:jc w:val="both"/>
        <w:rPr>
          <w:rFonts w:ascii="Times New Roman" w:eastAsia="Times New Roman" w:hAnsi="Times New Roman" w:cs="Times New Roman"/>
          <w:sz w:val="26"/>
          <w:szCs w:val="26"/>
          <w:lang w:eastAsia="ru-RU"/>
        </w:rPr>
      </w:pPr>
    </w:p>
    <w:p w:rsidR="007B59D3" w:rsidRDefault="007B59D3" w:rsidP="00E7662A">
      <w:pPr>
        <w:spacing w:after="0" w:line="240" w:lineRule="auto"/>
        <w:ind w:firstLine="567"/>
        <w:jc w:val="both"/>
        <w:rPr>
          <w:rFonts w:ascii="Times New Roman" w:eastAsia="Times New Roman" w:hAnsi="Times New Roman" w:cs="Times New Roman"/>
          <w:sz w:val="26"/>
          <w:szCs w:val="26"/>
          <w:lang w:eastAsia="ru-RU"/>
        </w:rPr>
      </w:pPr>
    </w:p>
    <w:p w:rsidR="00493B2C" w:rsidRDefault="00493B2C" w:rsidP="00E7662A">
      <w:pPr>
        <w:spacing w:after="0" w:line="240" w:lineRule="auto"/>
        <w:ind w:firstLine="567"/>
        <w:jc w:val="both"/>
        <w:rPr>
          <w:rFonts w:ascii="Times New Roman" w:eastAsia="Times New Roman" w:hAnsi="Times New Roman" w:cs="Times New Roman"/>
          <w:sz w:val="26"/>
          <w:szCs w:val="26"/>
          <w:lang w:eastAsia="ru-RU"/>
        </w:rPr>
      </w:pPr>
    </w:p>
    <w:p w:rsidR="00190C97" w:rsidRDefault="00CE3571" w:rsidP="00190C97">
      <w:pPr>
        <w:spacing w:after="0" w:line="240" w:lineRule="auto"/>
        <w:ind w:firstLine="567"/>
        <w:jc w:val="both"/>
        <w:rPr>
          <w:rFonts w:ascii="Times New Roman" w:hAnsi="Times New Roman" w:cs="Times New Roman"/>
          <w:b/>
          <w:sz w:val="26"/>
          <w:szCs w:val="26"/>
        </w:rPr>
      </w:pPr>
      <w:r w:rsidRPr="005C53C9">
        <w:rPr>
          <w:rFonts w:ascii="Times New Roman" w:hAnsi="Times New Roman" w:cs="Times New Roman"/>
          <w:b/>
          <w:sz w:val="26"/>
          <w:szCs w:val="26"/>
        </w:rPr>
        <w:t>Задачи:</w:t>
      </w:r>
    </w:p>
    <w:p w:rsidR="00190C97" w:rsidRDefault="00190C97" w:rsidP="00190C97">
      <w:pPr>
        <w:spacing w:after="0" w:line="240" w:lineRule="auto"/>
        <w:ind w:firstLine="567"/>
        <w:jc w:val="both"/>
        <w:rPr>
          <w:rFonts w:ascii="Times New Roman" w:hAnsi="Times New Roman" w:cs="Times New Roman"/>
          <w:b/>
          <w:sz w:val="26"/>
          <w:szCs w:val="26"/>
        </w:rPr>
      </w:pPr>
    </w:p>
    <w:p w:rsidR="00190C97"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 блоками Дьенеша.</w:t>
      </w:r>
    </w:p>
    <w:p w:rsidR="00190C97"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формированию умения ориентироваться в различных свойствах предметов (цвете, величине, форме, количестве, положении в пространстве и пр.).</w:t>
      </w:r>
    </w:p>
    <w:p w:rsidR="00190C97"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развитию способности наглядного моделирования.</w:t>
      </w:r>
    </w:p>
    <w:p w:rsidR="00190C97"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воспитанию первичных волевых черт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 эмоционально-положительное отношение к сверстникам в игре.</w:t>
      </w:r>
    </w:p>
    <w:p w:rsidR="005C53C9"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развитию сенсорных способностей, пальцевой моторики, формированию обследовательских навыков.</w:t>
      </w:r>
    </w:p>
    <w:p w:rsidR="000A3A77" w:rsidRPr="005C53C9" w:rsidRDefault="000A3A77" w:rsidP="000A3A77">
      <w:pPr>
        <w:spacing w:after="0" w:line="240" w:lineRule="auto"/>
        <w:jc w:val="both"/>
        <w:rPr>
          <w:rFonts w:ascii="Times New Roman" w:hAnsi="Times New Roman" w:cs="Times New Roman"/>
          <w:b/>
          <w:sz w:val="26"/>
          <w:szCs w:val="26"/>
        </w:rPr>
      </w:pPr>
    </w:p>
    <w:p w:rsidR="000A3A77" w:rsidRPr="000667CC" w:rsidRDefault="000A3A77" w:rsidP="000667CC">
      <w:pPr>
        <w:pStyle w:val="ab"/>
        <w:numPr>
          <w:ilvl w:val="1"/>
          <w:numId w:val="9"/>
        </w:numPr>
        <w:spacing w:after="0" w:line="240" w:lineRule="auto"/>
        <w:jc w:val="both"/>
        <w:rPr>
          <w:rFonts w:ascii="Times New Roman" w:hAnsi="Times New Roman" w:cs="Times New Roman"/>
          <w:b/>
          <w:sz w:val="26"/>
          <w:szCs w:val="26"/>
        </w:rPr>
      </w:pPr>
      <w:r w:rsidRPr="000667CC">
        <w:rPr>
          <w:rFonts w:ascii="Times New Roman" w:hAnsi="Times New Roman" w:cs="Times New Roman"/>
          <w:b/>
          <w:sz w:val="26"/>
          <w:szCs w:val="26"/>
        </w:rPr>
        <w:t>При</w:t>
      </w:r>
      <w:r w:rsidR="00FF3500" w:rsidRPr="000667CC">
        <w:rPr>
          <w:rFonts w:ascii="Times New Roman" w:hAnsi="Times New Roman" w:cs="Times New Roman"/>
          <w:b/>
          <w:sz w:val="26"/>
          <w:szCs w:val="26"/>
        </w:rPr>
        <w:t xml:space="preserve">нципы </w:t>
      </w:r>
      <w:r w:rsidRPr="000667CC">
        <w:rPr>
          <w:rFonts w:ascii="Times New Roman" w:hAnsi="Times New Roman" w:cs="Times New Roman"/>
          <w:b/>
          <w:sz w:val="26"/>
          <w:szCs w:val="26"/>
        </w:rPr>
        <w:t>Программы</w:t>
      </w:r>
    </w:p>
    <w:p w:rsidR="00132DAC" w:rsidRDefault="00132DAC" w:rsidP="00132DA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занимательности - </w:t>
      </w:r>
      <w:r w:rsidRPr="00132DAC">
        <w:rPr>
          <w:rFonts w:ascii="Times New Roman" w:eastAsia="Times New Roman" w:hAnsi="Times New Roman" w:cs="Times New Roman"/>
          <w:sz w:val="26"/>
          <w:szCs w:val="26"/>
          <w:lang w:eastAsia="ru-RU"/>
        </w:rPr>
        <w:t>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 результата.</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новизны - </w:t>
      </w:r>
      <w:r w:rsidRPr="00132DAC">
        <w:rPr>
          <w:rFonts w:ascii="Times New Roman" w:eastAsia="Times New Roman" w:hAnsi="Times New Roman" w:cs="Times New Roman"/>
          <w:sz w:val="26"/>
          <w:szCs w:val="26"/>
          <w:lang w:eastAsia="ru-RU"/>
        </w:rPr>
        <w:t>позволяет опираться на непроизвольное внимание, вызывая интерес к работе, за счёт постановки последовательной системы задач, активизируя познавательную сферу.</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динамичности - </w:t>
      </w:r>
      <w:r w:rsidRPr="00132DAC">
        <w:rPr>
          <w:rFonts w:ascii="Times New Roman" w:eastAsia="Times New Roman" w:hAnsi="Times New Roman" w:cs="Times New Roman"/>
          <w:sz w:val="26"/>
          <w:szCs w:val="26"/>
          <w:lang w:eastAsia="ru-RU"/>
        </w:rPr>
        <w:t>заключается в постановке целей по обучению и развития ребёнка, которые постоянно углубляются и расширяются, чтобы повысить интерес и внимание детей к обучению.</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сотрудничества - </w:t>
      </w:r>
      <w:r w:rsidRPr="00132DAC">
        <w:rPr>
          <w:rFonts w:ascii="Times New Roman" w:eastAsia="Times New Roman" w:hAnsi="Times New Roman" w:cs="Times New Roman"/>
          <w:sz w:val="26"/>
          <w:szCs w:val="26"/>
          <w:lang w:eastAsia="ru-RU"/>
        </w:rPr>
        <w:t>позволяет создать в ходе продуктивной деятельности,</w:t>
      </w:r>
      <w:r>
        <w:rPr>
          <w:rFonts w:ascii="Times New Roman" w:eastAsia="Times New Roman" w:hAnsi="Times New Roman" w:cs="Times New Roman"/>
          <w:sz w:val="26"/>
          <w:szCs w:val="26"/>
          <w:lang w:eastAsia="ru-RU"/>
        </w:rPr>
        <w:t xml:space="preserve"> </w:t>
      </w:r>
      <w:r w:rsidRPr="00132DAC">
        <w:rPr>
          <w:rFonts w:ascii="Times New Roman" w:eastAsia="Times New Roman" w:hAnsi="Times New Roman" w:cs="Times New Roman"/>
          <w:sz w:val="26"/>
          <w:szCs w:val="26"/>
          <w:lang w:eastAsia="ru-RU"/>
        </w:rPr>
        <w:t>доброжелательное отношение друг к другу и взаимопомощь. </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Систематичности и последовательности – </w:t>
      </w:r>
      <w:r w:rsidRPr="00132DAC">
        <w:rPr>
          <w:rFonts w:ascii="Times New Roman" w:eastAsia="Times New Roman" w:hAnsi="Times New Roman" w:cs="Times New Roman"/>
          <w:sz w:val="26"/>
          <w:szCs w:val="26"/>
          <w:lang w:eastAsia="ru-RU"/>
        </w:rPr>
        <w:t>предполагает, что знания и умения неразрывно связаны между собой и образуют целостную систему, то есть учебный материал усваивается в результате постоянных упражнений и тренировок.</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Учет возрастных и индивидуальных особенностей – </w:t>
      </w:r>
      <w:r w:rsidRPr="00132DAC">
        <w:rPr>
          <w:rFonts w:ascii="Times New Roman" w:eastAsia="Times New Roman" w:hAnsi="Times New Roman" w:cs="Times New Roman"/>
          <w:sz w:val="26"/>
          <w:szCs w:val="26"/>
          <w:lang w:eastAsia="ru-RU"/>
        </w:rPr>
        <w:t>основывается на знании анатомо-физиологических и психических, возрастных и индивидуальных особенностей ребенка.</w:t>
      </w:r>
    </w:p>
    <w:p w:rsidR="00132DAC" w:rsidRPr="00B61F44"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Научности – </w:t>
      </w:r>
      <w:r w:rsidRPr="00132DAC">
        <w:rPr>
          <w:rFonts w:ascii="Times New Roman" w:eastAsia="Times New Roman" w:hAnsi="Times New Roman" w:cs="Times New Roman"/>
          <w:sz w:val="26"/>
          <w:szCs w:val="26"/>
          <w:lang w:eastAsia="ru-RU"/>
        </w:rPr>
        <w:t>заключается в формировании у детей системы научных знаний, в анализе и синтезе предметов, выделениях в нем важных, существенных признаков (цвет, форма, величина), в выявлении возможных межпредметных связей, в использовании принятых научных терминов (например, квадрат, прямоугольник, треугольник, круг и пр.).</w:t>
      </w:r>
    </w:p>
    <w:p w:rsidR="00B61F44" w:rsidRPr="00132DAC" w:rsidRDefault="00B61F44" w:rsidP="00B61F44">
      <w:pPr>
        <w:pStyle w:val="ab"/>
        <w:spacing w:after="0" w:line="240" w:lineRule="auto"/>
        <w:jc w:val="both"/>
        <w:rPr>
          <w:rFonts w:ascii="Times New Roman" w:hAnsi="Times New Roman" w:cs="Times New Roman"/>
          <w:b/>
          <w:sz w:val="26"/>
          <w:szCs w:val="26"/>
        </w:rPr>
      </w:pPr>
    </w:p>
    <w:p w:rsidR="005C53C9" w:rsidRPr="005C53C9" w:rsidRDefault="005C53C9" w:rsidP="00640757">
      <w:pPr>
        <w:spacing w:after="0"/>
        <w:jc w:val="both"/>
        <w:rPr>
          <w:rFonts w:ascii="Times New Roman" w:eastAsia="Times New Roman" w:hAnsi="Times New Roman" w:cs="Times New Roman"/>
          <w:b/>
          <w:bCs/>
          <w:color w:val="000000"/>
          <w:sz w:val="26"/>
          <w:szCs w:val="26"/>
          <w:lang w:eastAsia="ru-RU"/>
        </w:rPr>
      </w:pPr>
    </w:p>
    <w:p w:rsidR="00CB0E8F" w:rsidRPr="00341924" w:rsidRDefault="00640757" w:rsidP="00CB0E8F">
      <w:pPr>
        <w:pStyle w:val="ab"/>
        <w:numPr>
          <w:ilvl w:val="1"/>
          <w:numId w:val="9"/>
        </w:numPr>
        <w:spacing w:after="0"/>
        <w:jc w:val="both"/>
        <w:rPr>
          <w:rFonts w:ascii="Times New Roman" w:hAnsi="Times New Roman" w:cs="Times New Roman"/>
          <w:b/>
          <w:sz w:val="26"/>
          <w:szCs w:val="26"/>
        </w:rPr>
      </w:pPr>
      <w:r w:rsidRPr="000667CC">
        <w:rPr>
          <w:rFonts w:ascii="Times New Roman" w:hAnsi="Times New Roman" w:cs="Times New Roman"/>
          <w:b/>
          <w:sz w:val="26"/>
          <w:szCs w:val="26"/>
        </w:rPr>
        <w:lastRenderedPageBreak/>
        <w:t>Значимые характеристики возрастных особенностей развития детей</w:t>
      </w:r>
      <w:r w:rsidR="00CB0E8F" w:rsidRPr="000667CC">
        <w:rPr>
          <w:rFonts w:ascii="Times New Roman" w:hAnsi="Times New Roman" w:cs="Times New Roman"/>
          <w:b/>
          <w:sz w:val="26"/>
          <w:szCs w:val="26"/>
        </w:rPr>
        <w:t xml:space="preserve">    </w:t>
      </w:r>
      <w:r w:rsidRPr="000667CC">
        <w:rPr>
          <w:rFonts w:ascii="Times New Roman" w:hAnsi="Times New Roman" w:cs="Times New Roman"/>
          <w:b/>
          <w:sz w:val="26"/>
          <w:szCs w:val="26"/>
        </w:rPr>
        <w:t xml:space="preserve"> </w:t>
      </w:r>
      <w:r w:rsidR="00CB0E8F" w:rsidRPr="000667CC">
        <w:rPr>
          <w:rFonts w:ascii="Times New Roman" w:hAnsi="Times New Roman" w:cs="Times New Roman"/>
          <w:b/>
          <w:sz w:val="26"/>
          <w:szCs w:val="26"/>
        </w:rPr>
        <w:t>3-4</w:t>
      </w:r>
      <w:r w:rsidRPr="000667CC">
        <w:rPr>
          <w:rFonts w:ascii="Times New Roman" w:hAnsi="Times New Roman" w:cs="Times New Roman"/>
          <w:b/>
          <w:sz w:val="26"/>
          <w:szCs w:val="26"/>
        </w:rPr>
        <w:t>лет</w:t>
      </w:r>
    </w:p>
    <w:p w:rsidR="00CB0E8F" w:rsidRPr="00CB0E8F" w:rsidRDefault="00CB0E8F" w:rsidP="00CB0E8F">
      <w:pPr>
        <w:spacing w:after="0" w:line="240" w:lineRule="auto"/>
        <w:jc w:val="both"/>
        <w:rPr>
          <w:rFonts w:ascii="Times New Roman" w:hAnsi="Times New Roman" w:cs="Times New Roman"/>
          <w:b/>
          <w:sz w:val="26"/>
          <w:szCs w:val="26"/>
        </w:rPr>
      </w:pPr>
      <w:r w:rsidRPr="00CB0E8F">
        <w:rPr>
          <w:rFonts w:ascii="Times New Roman" w:hAnsi="Times New Roman" w:cs="Times New Roman"/>
          <w:sz w:val="26"/>
          <w:szCs w:val="26"/>
        </w:rPr>
        <w:t xml:space="preserve">      В возрасте 3–4 лет ребенок постепенно выходит за пределы семейного круга. Его общение становится </w:t>
      </w:r>
      <w:r w:rsidR="00B05E7C" w:rsidRPr="00CB0E8F">
        <w:rPr>
          <w:rFonts w:ascii="Times New Roman" w:hAnsi="Times New Roman" w:cs="Times New Roman"/>
          <w:sz w:val="26"/>
          <w:szCs w:val="26"/>
        </w:rPr>
        <w:t>вне ситуативным</w:t>
      </w:r>
      <w:r w:rsidRPr="00CB0E8F">
        <w:rPr>
          <w:rFonts w:ascii="Times New Roman" w:hAnsi="Times New Roman" w:cs="Times New Roman"/>
          <w:sz w:val="26"/>
          <w:szCs w:val="26"/>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Конструктивная деятельность в младшем дошкольном возрасте ограничена возведением несложных построек по образцу и по замыслу.</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В младшем дошкольном возрасте развивается перцептивная деятельность. Дети от использования </w:t>
      </w:r>
      <w:r w:rsidR="00341924" w:rsidRPr="00CB0E8F">
        <w:rPr>
          <w:rFonts w:ascii="Times New Roman" w:hAnsi="Times New Roman" w:cs="Times New Roman"/>
          <w:sz w:val="26"/>
          <w:szCs w:val="26"/>
        </w:rPr>
        <w:t>пред эталонами</w:t>
      </w:r>
      <w:r w:rsidRPr="00CB0E8F">
        <w:rPr>
          <w:rFonts w:ascii="Times New Roman" w:hAnsi="Times New Roman" w:cs="Times New Roman"/>
          <w:sz w:val="26"/>
          <w:szCs w:val="26"/>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lastRenderedPageBreak/>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B0E8F" w:rsidRPr="00CB0E8F" w:rsidRDefault="00CB0E8F" w:rsidP="00CB0E8F">
      <w:pPr>
        <w:spacing w:after="0" w:line="240" w:lineRule="auto"/>
        <w:jc w:val="both"/>
        <w:rPr>
          <w:rFonts w:ascii="Times New Roman" w:hAnsi="Times New Roman" w:cs="Times New Roman"/>
          <w:b/>
          <w:sz w:val="26"/>
          <w:szCs w:val="26"/>
        </w:rPr>
      </w:pPr>
      <w:r w:rsidRPr="00CB0E8F">
        <w:rPr>
          <w:rFonts w:ascii="Times New Roman" w:hAnsi="Times New Roman" w:cs="Times New Roman"/>
          <w:sz w:val="26"/>
          <w:szCs w:val="26"/>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D4542" w:rsidRDefault="00FD4542" w:rsidP="00640757">
      <w:pPr>
        <w:jc w:val="both"/>
        <w:rPr>
          <w:rFonts w:ascii="Times New Roman" w:hAnsi="Times New Roman" w:cs="Times New Roman"/>
          <w:b/>
          <w:sz w:val="26"/>
          <w:szCs w:val="26"/>
        </w:rPr>
      </w:pPr>
    </w:p>
    <w:p w:rsidR="00640757" w:rsidRDefault="00640757" w:rsidP="000667CC">
      <w:pPr>
        <w:pStyle w:val="ab"/>
        <w:numPr>
          <w:ilvl w:val="1"/>
          <w:numId w:val="9"/>
        </w:numPr>
        <w:jc w:val="both"/>
        <w:rPr>
          <w:rFonts w:ascii="Times New Roman" w:hAnsi="Times New Roman" w:cs="Times New Roman"/>
          <w:b/>
          <w:sz w:val="26"/>
          <w:szCs w:val="26"/>
        </w:rPr>
      </w:pPr>
      <w:r w:rsidRPr="00CB0E8F">
        <w:rPr>
          <w:rFonts w:ascii="Times New Roman" w:hAnsi="Times New Roman" w:cs="Times New Roman"/>
          <w:b/>
          <w:sz w:val="26"/>
          <w:szCs w:val="26"/>
        </w:rPr>
        <w:t>Планируемые результаты освоения Программы</w:t>
      </w:r>
    </w:p>
    <w:p w:rsidR="00CB0E8F" w:rsidRPr="00CB0E8F" w:rsidRDefault="00CB0E8F" w:rsidP="00CB0E8F">
      <w:pPr>
        <w:pStyle w:val="ab"/>
        <w:spacing w:after="0" w:line="240" w:lineRule="auto"/>
        <w:jc w:val="both"/>
        <w:rPr>
          <w:rFonts w:ascii="Times New Roman" w:hAnsi="Times New Roman" w:cs="Times New Roman"/>
          <w:b/>
          <w:sz w:val="26"/>
          <w:szCs w:val="26"/>
        </w:rPr>
      </w:pPr>
    </w:p>
    <w:p w:rsidR="00CB0E8F" w:rsidRPr="00CB0E8F" w:rsidRDefault="00CB0E8F" w:rsidP="00302392">
      <w:pPr>
        <w:pStyle w:val="ab"/>
        <w:numPr>
          <w:ilvl w:val="0"/>
          <w:numId w:val="4"/>
        </w:numPr>
        <w:spacing w:after="0" w:line="240" w:lineRule="auto"/>
        <w:jc w:val="both"/>
        <w:rPr>
          <w:rFonts w:ascii="Times New Roman" w:hAnsi="Times New Roman" w:cs="Times New Roman"/>
          <w:b/>
          <w:sz w:val="26"/>
          <w:szCs w:val="26"/>
        </w:rPr>
      </w:pPr>
      <w:r w:rsidRPr="00CB0E8F">
        <w:rPr>
          <w:rFonts w:ascii="Times New Roman" w:eastAsia="Times New Roman" w:hAnsi="Times New Roman" w:cs="Times New Roman"/>
          <w:sz w:val="26"/>
          <w:szCs w:val="26"/>
          <w:lang w:eastAsia="ru-RU"/>
        </w:rPr>
        <w:t>Развитие умения выделять в геометрических фигурах одновременно три признака цвета, формы и величины.</w:t>
      </w:r>
    </w:p>
    <w:p w:rsidR="00CB0E8F" w:rsidRPr="00CB0E8F" w:rsidRDefault="00CB0E8F" w:rsidP="00302392">
      <w:pPr>
        <w:pStyle w:val="ab"/>
        <w:numPr>
          <w:ilvl w:val="0"/>
          <w:numId w:val="4"/>
        </w:numPr>
        <w:spacing w:after="0" w:line="240" w:lineRule="auto"/>
        <w:jc w:val="both"/>
        <w:rPr>
          <w:rFonts w:ascii="Times New Roman" w:hAnsi="Times New Roman" w:cs="Times New Roman"/>
          <w:b/>
          <w:sz w:val="26"/>
          <w:szCs w:val="26"/>
        </w:rPr>
      </w:pPr>
      <w:r w:rsidRPr="00CB0E8F">
        <w:rPr>
          <w:rFonts w:ascii="Times New Roman" w:eastAsia="Times New Roman" w:hAnsi="Times New Roman" w:cs="Times New Roman"/>
          <w:sz w:val="26"/>
          <w:szCs w:val="26"/>
          <w:lang w:eastAsia="ru-RU"/>
        </w:rPr>
        <w:t>Развитие способности классифицировать геометрические фигуры по заданным признакам: цвет, форма, величина.</w:t>
      </w:r>
    </w:p>
    <w:p w:rsidR="00CB0E8F" w:rsidRPr="00CB0E8F" w:rsidRDefault="00CB0E8F" w:rsidP="00302392">
      <w:pPr>
        <w:pStyle w:val="ab"/>
        <w:numPr>
          <w:ilvl w:val="0"/>
          <w:numId w:val="4"/>
        </w:numPr>
        <w:spacing w:after="0" w:line="240" w:lineRule="auto"/>
        <w:jc w:val="both"/>
        <w:rPr>
          <w:rFonts w:ascii="Times New Roman" w:hAnsi="Times New Roman" w:cs="Times New Roman"/>
          <w:b/>
          <w:sz w:val="26"/>
          <w:szCs w:val="26"/>
        </w:rPr>
      </w:pPr>
      <w:r w:rsidRPr="00CB0E8F">
        <w:rPr>
          <w:rFonts w:ascii="Times New Roman" w:eastAsia="Times New Roman" w:hAnsi="Times New Roman" w:cs="Times New Roman"/>
          <w:sz w:val="26"/>
          <w:szCs w:val="26"/>
          <w:lang w:eastAsia="ru-RU"/>
        </w:rPr>
        <w:t>Развитие способности действия наглядного моделирования, умения давать характеристику геометрических фигур с помощью наглядных моделей.</w:t>
      </w:r>
    </w:p>
    <w:p w:rsidR="00CB0E8F" w:rsidRDefault="00CB0E8F" w:rsidP="00302392">
      <w:pPr>
        <w:pStyle w:val="ab"/>
        <w:numPr>
          <w:ilvl w:val="0"/>
          <w:numId w:val="4"/>
        </w:numPr>
        <w:shd w:val="clear" w:color="auto" w:fill="FFFFFF"/>
        <w:spacing w:after="0" w:line="240" w:lineRule="auto"/>
        <w:jc w:val="both"/>
        <w:rPr>
          <w:rFonts w:ascii="Times New Roman" w:eastAsia="Times New Roman" w:hAnsi="Times New Roman" w:cs="Times New Roman"/>
          <w:sz w:val="26"/>
          <w:szCs w:val="26"/>
          <w:lang w:eastAsia="ru-RU"/>
        </w:rPr>
      </w:pPr>
      <w:r w:rsidRPr="00CB0E8F">
        <w:rPr>
          <w:rFonts w:ascii="Times New Roman" w:eastAsia="Times New Roman" w:hAnsi="Times New Roman" w:cs="Times New Roman"/>
          <w:sz w:val="26"/>
          <w:szCs w:val="26"/>
          <w:lang w:eastAsia="ru-RU"/>
        </w:rPr>
        <w:t>Развитие способности конструировать по цветной схеме, умение планировать действия, как по анализу схемы, так и по воспроизведению ее в конструкции.</w:t>
      </w:r>
    </w:p>
    <w:p w:rsidR="00E17E78" w:rsidRPr="00493B2C" w:rsidRDefault="00E17E78" w:rsidP="00493B2C">
      <w:pPr>
        <w:shd w:val="clear" w:color="auto" w:fill="FFFFFF"/>
        <w:spacing w:after="0" w:line="240" w:lineRule="auto"/>
        <w:jc w:val="both"/>
        <w:rPr>
          <w:rFonts w:ascii="Times New Roman" w:eastAsia="Times New Roman" w:hAnsi="Times New Roman" w:cs="Times New Roman"/>
          <w:sz w:val="26"/>
          <w:szCs w:val="26"/>
          <w:lang w:eastAsia="ru-RU"/>
        </w:rPr>
      </w:pPr>
    </w:p>
    <w:p w:rsidR="00AD3B39" w:rsidRPr="00E17E78" w:rsidRDefault="00AD3B39" w:rsidP="00E17E78">
      <w:pPr>
        <w:pStyle w:val="ab"/>
        <w:shd w:val="clear" w:color="auto" w:fill="FFFFFF"/>
        <w:spacing w:after="0" w:line="240" w:lineRule="auto"/>
        <w:jc w:val="both"/>
        <w:rPr>
          <w:rFonts w:ascii="Times New Roman" w:eastAsia="Times New Roman" w:hAnsi="Times New Roman" w:cs="Times New Roman"/>
          <w:sz w:val="26"/>
          <w:szCs w:val="26"/>
          <w:lang w:eastAsia="ru-RU"/>
        </w:rPr>
      </w:pPr>
    </w:p>
    <w:p w:rsidR="00E7662A" w:rsidRDefault="00E7662A" w:rsidP="00E7662A">
      <w:pPr>
        <w:spacing w:after="0" w:line="240" w:lineRule="auto"/>
        <w:jc w:val="both"/>
        <w:rPr>
          <w:rFonts w:ascii="Times New Roman" w:hAnsi="Times New Roman" w:cs="Times New Roman"/>
          <w:b/>
          <w:sz w:val="26"/>
          <w:szCs w:val="26"/>
        </w:rPr>
      </w:pPr>
      <w:bookmarkStart w:id="1" w:name="bookmark2"/>
      <w:r>
        <w:rPr>
          <w:rFonts w:ascii="Times New Roman" w:hAnsi="Times New Roman" w:cs="Times New Roman"/>
          <w:b/>
          <w:sz w:val="26"/>
          <w:szCs w:val="26"/>
        </w:rPr>
        <w:t xml:space="preserve">2. </w:t>
      </w:r>
      <w:r w:rsidRPr="00924FFC">
        <w:rPr>
          <w:rFonts w:ascii="Times New Roman" w:hAnsi="Times New Roman" w:cs="Times New Roman"/>
          <w:b/>
          <w:sz w:val="26"/>
          <w:szCs w:val="26"/>
        </w:rPr>
        <w:t>СОДЕРЖАТЕЛЬНЫЙ РАЗДЕЛ</w:t>
      </w:r>
    </w:p>
    <w:p w:rsidR="00E7662A" w:rsidRDefault="00E7662A" w:rsidP="00E7662A">
      <w:pPr>
        <w:spacing w:after="0" w:line="240" w:lineRule="auto"/>
        <w:jc w:val="both"/>
        <w:rPr>
          <w:rFonts w:ascii="Times New Roman" w:hAnsi="Times New Roman" w:cs="Times New Roman"/>
          <w:b/>
          <w:sz w:val="26"/>
          <w:szCs w:val="26"/>
        </w:rPr>
      </w:pPr>
    </w:p>
    <w:p w:rsidR="00CE3571" w:rsidRDefault="00E7662A" w:rsidP="00E7662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2.1. Алгоритм работы по П</w:t>
      </w:r>
      <w:r w:rsidR="00CE3571" w:rsidRPr="00B00923">
        <w:rPr>
          <w:rFonts w:ascii="Times New Roman" w:hAnsi="Times New Roman" w:cs="Times New Roman"/>
          <w:b/>
          <w:sz w:val="26"/>
          <w:szCs w:val="26"/>
        </w:rPr>
        <w:t>рограмме</w:t>
      </w:r>
      <w:bookmarkEnd w:id="1"/>
    </w:p>
    <w:p w:rsidR="00AD3B39" w:rsidRDefault="00AD3B39" w:rsidP="00E7662A">
      <w:pPr>
        <w:spacing w:after="0" w:line="240" w:lineRule="auto"/>
        <w:jc w:val="both"/>
        <w:rPr>
          <w:rFonts w:ascii="Times New Roman" w:hAnsi="Times New Roman" w:cs="Times New Roman"/>
          <w:b/>
          <w:sz w:val="26"/>
          <w:szCs w:val="26"/>
        </w:rPr>
      </w:pPr>
    </w:p>
    <w:p w:rsidR="00CE3571" w:rsidRPr="007B59D3" w:rsidRDefault="00E62A39" w:rsidP="007B59D3">
      <w:pPr>
        <w:shd w:val="clear" w:color="auto" w:fill="FFFFFF"/>
        <w:spacing w:before="90" w:after="90" w:line="240" w:lineRule="auto"/>
        <w:jc w:val="both"/>
        <w:rPr>
          <w:rFonts w:ascii="Times New Roman" w:eastAsia="Times New Roman" w:hAnsi="Times New Roman" w:cs="Times New Roman"/>
          <w:sz w:val="26"/>
          <w:szCs w:val="26"/>
          <w:lang w:eastAsia="ru-RU"/>
        </w:rPr>
      </w:pPr>
      <w:r w:rsidRPr="00E62A39">
        <w:rPr>
          <w:rFonts w:ascii="Times New Roman" w:eastAsia="Times New Roman" w:hAnsi="Times New Roman" w:cs="Times New Roman"/>
          <w:b/>
          <w:bCs/>
          <w:sz w:val="26"/>
          <w:szCs w:val="26"/>
          <w:lang w:eastAsia="ru-RU"/>
        </w:rPr>
        <w:t xml:space="preserve">       </w:t>
      </w:r>
      <w:r w:rsidR="00FB2C16" w:rsidRPr="00E62A39">
        <w:rPr>
          <w:rFonts w:ascii="Times New Roman" w:eastAsia="Times New Roman" w:hAnsi="Times New Roman" w:cs="Times New Roman"/>
          <w:sz w:val="26"/>
          <w:szCs w:val="26"/>
          <w:lang w:eastAsia="ru-RU"/>
        </w:rPr>
        <w:t> Развитие сенсорных способностей посредством занятий с блоками Дьенеша реализуется через организацию деятельности кружка «</w:t>
      </w:r>
      <w:r>
        <w:rPr>
          <w:rFonts w:ascii="Times New Roman" w:eastAsia="Times New Roman" w:hAnsi="Times New Roman" w:cs="Times New Roman"/>
          <w:sz w:val="26"/>
          <w:szCs w:val="26"/>
          <w:lang w:eastAsia="ru-RU"/>
        </w:rPr>
        <w:t>Волшебные блоки Дьенеше</w:t>
      </w:r>
      <w:r w:rsidR="00FB2C16" w:rsidRPr="00E62A39">
        <w:rPr>
          <w:rFonts w:ascii="Times New Roman" w:eastAsia="Times New Roman" w:hAnsi="Times New Roman" w:cs="Times New Roman"/>
          <w:sz w:val="26"/>
          <w:szCs w:val="26"/>
          <w:lang w:eastAsia="ru-RU"/>
        </w:rPr>
        <w:t>». В рамках кружковой деятельности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фигурками. Деятельность кружка не носит форму «изучения и обучения», а превращается в творческий процесс педагога и детей.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игровых упражнений, которые могут проводиться в комплексе и самостоятельно, в зависимости от уровня развития и подготовленности ребенка к восприятию.</w:t>
      </w:r>
    </w:p>
    <w:p w:rsidR="00E62A39" w:rsidRPr="00E62A39" w:rsidRDefault="00E62A39" w:rsidP="00E62A39">
      <w:pPr>
        <w:shd w:val="clear" w:color="auto" w:fill="FFFFFF"/>
        <w:spacing w:before="90" w:after="9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Программа рассчитана на 7</w:t>
      </w:r>
      <w:r w:rsidRPr="00E62A39">
        <w:rPr>
          <w:rFonts w:ascii="Times New Roman" w:eastAsia="Times New Roman" w:hAnsi="Times New Roman" w:cs="Times New Roman"/>
          <w:sz w:val="26"/>
          <w:szCs w:val="26"/>
          <w:lang w:eastAsia="ru-RU"/>
        </w:rPr>
        <w:t xml:space="preserve"> месяцев</w:t>
      </w:r>
      <w:r w:rsidR="009B3A10">
        <w:rPr>
          <w:rFonts w:ascii="Times New Roman" w:eastAsia="Times New Roman" w:hAnsi="Times New Roman" w:cs="Times New Roman"/>
          <w:sz w:val="26"/>
          <w:szCs w:val="26"/>
          <w:lang w:eastAsia="ru-RU"/>
        </w:rPr>
        <w:t xml:space="preserve"> (с октября по апрель) </w:t>
      </w:r>
      <w:r w:rsidRPr="00E62A39">
        <w:rPr>
          <w:rFonts w:ascii="Times New Roman" w:eastAsia="Times New Roman" w:hAnsi="Times New Roman" w:cs="Times New Roman"/>
          <w:sz w:val="26"/>
          <w:szCs w:val="26"/>
          <w:lang w:eastAsia="ru-RU"/>
        </w:rPr>
        <w:t xml:space="preserve"> по 1 за</w:t>
      </w:r>
      <w:r>
        <w:rPr>
          <w:rFonts w:ascii="Times New Roman" w:eastAsia="Times New Roman" w:hAnsi="Times New Roman" w:cs="Times New Roman"/>
          <w:sz w:val="26"/>
          <w:szCs w:val="26"/>
          <w:lang w:eastAsia="ru-RU"/>
        </w:rPr>
        <w:t>нятию в неделю, длительностью 15</w:t>
      </w:r>
      <w:r w:rsidRPr="00E62A39">
        <w:rPr>
          <w:rFonts w:ascii="Times New Roman" w:eastAsia="Times New Roman" w:hAnsi="Times New Roman" w:cs="Times New Roman"/>
          <w:sz w:val="26"/>
          <w:szCs w:val="26"/>
          <w:lang w:eastAsia="ru-RU"/>
        </w:rPr>
        <w:t xml:space="preserve"> минут.</w:t>
      </w:r>
    </w:p>
    <w:p w:rsidR="00E17E78" w:rsidRDefault="00E62A39" w:rsidP="00302392">
      <w:pPr>
        <w:pStyle w:val="ab"/>
        <w:numPr>
          <w:ilvl w:val="0"/>
          <w:numId w:val="6"/>
        </w:numPr>
        <w:shd w:val="clear" w:color="auto" w:fill="FFFFFF"/>
        <w:spacing w:before="90" w:after="9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Численность детей в кружке – 12</w:t>
      </w:r>
      <w:r w:rsidR="0006035E">
        <w:rPr>
          <w:rFonts w:ascii="Times New Roman" w:eastAsia="Times New Roman" w:hAnsi="Times New Roman" w:cs="Times New Roman"/>
          <w:sz w:val="26"/>
          <w:szCs w:val="26"/>
          <w:lang w:eastAsia="ru-RU"/>
        </w:rPr>
        <w:t xml:space="preserve"> человек делятся на 2 </w:t>
      </w:r>
      <w:r w:rsidRPr="00E62A39">
        <w:rPr>
          <w:rFonts w:ascii="Times New Roman" w:eastAsia="Times New Roman" w:hAnsi="Times New Roman" w:cs="Times New Roman"/>
          <w:sz w:val="26"/>
          <w:szCs w:val="26"/>
          <w:lang w:eastAsia="ru-RU"/>
        </w:rPr>
        <w:t>группы</w:t>
      </w:r>
      <w:r>
        <w:rPr>
          <w:rFonts w:ascii="Times New Roman" w:eastAsia="Times New Roman" w:hAnsi="Times New Roman" w:cs="Times New Roman"/>
          <w:sz w:val="26"/>
          <w:szCs w:val="26"/>
          <w:lang w:eastAsia="ru-RU"/>
        </w:rPr>
        <w:t xml:space="preserve">. </w:t>
      </w:r>
    </w:p>
    <w:p w:rsidR="002C79C2" w:rsidRDefault="00E62A39" w:rsidP="00302392">
      <w:pPr>
        <w:pStyle w:val="ab"/>
        <w:numPr>
          <w:ilvl w:val="0"/>
          <w:numId w:val="6"/>
        </w:numPr>
        <w:shd w:val="clear" w:color="auto" w:fill="FFFFFF"/>
        <w:spacing w:before="90" w:after="90" w:line="240" w:lineRule="auto"/>
        <w:rPr>
          <w:rFonts w:ascii="Times New Roman" w:eastAsia="Times New Roman" w:hAnsi="Times New Roman" w:cs="Times New Roman"/>
          <w:sz w:val="26"/>
          <w:szCs w:val="26"/>
          <w:lang w:eastAsia="ru-RU"/>
        </w:rPr>
      </w:pPr>
      <w:r w:rsidRPr="00E62A39">
        <w:rPr>
          <w:rFonts w:ascii="Times New Roman" w:eastAsia="Times New Roman" w:hAnsi="Times New Roman" w:cs="Times New Roman"/>
          <w:sz w:val="26"/>
          <w:szCs w:val="26"/>
          <w:lang w:eastAsia="ru-RU"/>
        </w:rPr>
        <w:t>Возраст детей 3-4 года.</w:t>
      </w:r>
    </w:p>
    <w:p w:rsidR="002C79C2" w:rsidRPr="00AC31D8" w:rsidRDefault="00E548A0" w:rsidP="00AC31D8">
      <w:pPr>
        <w:pStyle w:val="ab"/>
        <w:shd w:val="clear" w:color="auto" w:fill="FFFFFF"/>
        <w:spacing w:before="90" w:after="90" w:line="240" w:lineRule="auto"/>
        <w:rPr>
          <w:rFonts w:ascii="Times New Roman" w:eastAsia="Times New Roman" w:hAnsi="Times New Roman" w:cs="Times New Roman"/>
          <w:b/>
          <w:sz w:val="26"/>
          <w:szCs w:val="26"/>
          <w:lang w:eastAsia="ru-RU"/>
        </w:rPr>
      </w:pPr>
      <w:r w:rsidRPr="00AC31D8">
        <w:rPr>
          <w:rFonts w:ascii="Times New Roman" w:eastAsia="Times New Roman" w:hAnsi="Times New Roman" w:cs="Times New Roman"/>
          <w:b/>
          <w:sz w:val="26"/>
          <w:szCs w:val="26"/>
          <w:lang w:eastAsia="ru-RU"/>
        </w:rPr>
        <w:t>Направленность услуги не предусматривает наличие спец.образования</w:t>
      </w:r>
    </w:p>
    <w:p w:rsidR="001C0217" w:rsidRDefault="001C0217" w:rsidP="001C0217">
      <w:pPr>
        <w:pStyle w:val="a9"/>
        <w:ind w:left="0"/>
        <w:jc w:val="both"/>
        <w:rPr>
          <w:sz w:val="26"/>
          <w:szCs w:val="26"/>
        </w:rPr>
      </w:pPr>
      <w:r w:rsidRPr="001C0217">
        <w:rPr>
          <w:bCs w:val="0"/>
          <w:color w:val="000000"/>
          <w:sz w:val="26"/>
          <w:szCs w:val="26"/>
        </w:rPr>
        <w:t xml:space="preserve">2.2. </w:t>
      </w:r>
      <w:r w:rsidRPr="001C0217">
        <w:rPr>
          <w:sz w:val="26"/>
          <w:szCs w:val="26"/>
        </w:rPr>
        <w:t xml:space="preserve">Методические рекомендации </w:t>
      </w:r>
    </w:p>
    <w:p w:rsidR="00E62A39" w:rsidRDefault="00E62A39" w:rsidP="001C0217">
      <w:pPr>
        <w:pStyle w:val="a9"/>
        <w:ind w:left="0"/>
        <w:jc w:val="both"/>
        <w:rPr>
          <w:sz w:val="26"/>
          <w:szCs w:val="26"/>
        </w:rPr>
      </w:pPr>
    </w:p>
    <w:p w:rsidR="00E62A39" w:rsidRPr="00E62A39" w:rsidRDefault="00E62A39" w:rsidP="00302392">
      <w:pPr>
        <w:pStyle w:val="a9"/>
        <w:numPr>
          <w:ilvl w:val="0"/>
          <w:numId w:val="5"/>
        </w:numPr>
        <w:jc w:val="both"/>
        <w:rPr>
          <w:b w:val="0"/>
          <w:sz w:val="26"/>
          <w:szCs w:val="26"/>
        </w:rPr>
      </w:pPr>
      <w:r w:rsidRPr="00E62A39">
        <w:rPr>
          <w:b w:val="0"/>
          <w:sz w:val="26"/>
          <w:szCs w:val="26"/>
        </w:rPr>
        <w:t>Занятия по данной программе состоят из практической деятельности детей.</w:t>
      </w:r>
    </w:p>
    <w:p w:rsidR="00E62A39" w:rsidRDefault="00E62A39" w:rsidP="00302392">
      <w:pPr>
        <w:pStyle w:val="a9"/>
        <w:numPr>
          <w:ilvl w:val="0"/>
          <w:numId w:val="5"/>
        </w:numPr>
        <w:jc w:val="both"/>
        <w:rPr>
          <w:b w:val="0"/>
          <w:sz w:val="26"/>
          <w:szCs w:val="26"/>
        </w:rPr>
      </w:pPr>
      <w:r w:rsidRPr="00E62A39">
        <w:rPr>
          <w:b w:val="0"/>
          <w:sz w:val="26"/>
          <w:szCs w:val="26"/>
        </w:rPr>
        <w:t>Проводятся под руководством педагога.</w:t>
      </w:r>
    </w:p>
    <w:p w:rsidR="009B3A10" w:rsidRDefault="009B3A10" w:rsidP="009B3A10">
      <w:pPr>
        <w:pStyle w:val="a9"/>
        <w:ind w:left="0"/>
        <w:jc w:val="both"/>
        <w:rPr>
          <w:b w:val="0"/>
          <w:sz w:val="26"/>
          <w:szCs w:val="26"/>
        </w:rPr>
      </w:pPr>
    </w:p>
    <w:p w:rsidR="007B59D3" w:rsidRPr="007B59D3" w:rsidRDefault="007B59D3" w:rsidP="007B59D3">
      <w:pPr>
        <w:pStyle w:val="Default"/>
        <w:rPr>
          <w:sz w:val="26"/>
          <w:szCs w:val="26"/>
          <w:u w:val="single"/>
        </w:rPr>
      </w:pPr>
      <w:r w:rsidRPr="007B59D3">
        <w:rPr>
          <w:b/>
          <w:bCs/>
          <w:sz w:val="26"/>
          <w:szCs w:val="26"/>
          <w:u w:val="single"/>
        </w:rPr>
        <w:t xml:space="preserve">Структура занятия: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Разминка </w:t>
      </w:r>
      <w:r w:rsidRPr="00AF59FA">
        <w:rPr>
          <w:sz w:val="26"/>
          <w:szCs w:val="26"/>
        </w:rPr>
        <w:t xml:space="preserve">(направлена на повышение уровня мозговой активности). </w:t>
      </w:r>
    </w:p>
    <w:p w:rsidR="007B59D3" w:rsidRPr="00AF59FA" w:rsidRDefault="007B59D3" w:rsidP="007B59D3">
      <w:pPr>
        <w:pStyle w:val="Default"/>
        <w:rPr>
          <w:sz w:val="26"/>
          <w:szCs w:val="26"/>
        </w:rPr>
      </w:pPr>
      <w:r>
        <w:rPr>
          <w:b/>
          <w:bCs/>
          <w:sz w:val="26"/>
          <w:szCs w:val="26"/>
        </w:rPr>
        <w:t>-</w:t>
      </w:r>
      <w:r w:rsidRPr="00AF59FA">
        <w:rPr>
          <w:b/>
          <w:bCs/>
          <w:sz w:val="26"/>
          <w:szCs w:val="26"/>
        </w:rPr>
        <w:t>Введение в игровую ситуацию</w:t>
      </w:r>
      <w:r w:rsidRPr="00AF59FA">
        <w:rPr>
          <w:sz w:val="26"/>
          <w:szCs w:val="26"/>
        </w:rPr>
        <w:t xml:space="preserve">. На этом этапе осуществляется ситуационно подготовленное включение детей в познавательную деятельность. Это означает, что началу занятия должна предшествовать ситуация, мотивирующая детей к дидактической игре («детская» цель).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Актуализация и затруднение в игровой ситуации. </w:t>
      </w:r>
      <w:r w:rsidRPr="00AF59FA">
        <w:rPr>
          <w:sz w:val="26"/>
          <w:szCs w:val="26"/>
        </w:rPr>
        <w:t xml:space="preserve">На данном этапе в ходе дидактической игры педагог организует предметную деятельность детей, в которой актуализируются знания, представления и мыслительные операции детей, необходимые для следующего шага.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Динамическая пауза </w:t>
      </w:r>
      <w:r w:rsidRPr="00AF59FA">
        <w:rPr>
          <w:sz w:val="26"/>
          <w:szCs w:val="26"/>
        </w:rPr>
        <w:t xml:space="preserve">(физкультминутка, пальчиковая гимнастика)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Открытие детьми нового знания. </w:t>
      </w:r>
      <w:r w:rsidRPr="00AF59FA">
        <w:rPr>
          <w:sz w:val="26"/>
          <w:szCs w:val="26"/>
        </w:rPr>
        <w:t xml:space="preserve">На этом этапе педагог, используя подводящий диалог, организует построение нового знания, которое чётко фиксируется им вместе с детьми в речи и знаково.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Включение нового знания в систему знаний ребёнка </w:t>
      </w:r>
    </w:p>
    <w:p w:rsidR="007B59D3" w:rsidRPr="00775B79" w:rsidRDefault="007B59D3" w:rsidP="007B59D3">
      <w:pPr>
        <w:pStyle w:val="Default"/>
        <w:rPr>
          <w:sz w:val="26"/>
          <w:szCs w:val="26"/>
        </w:rPr>
      </w:pPr>
      <w:r>
        <w:rPr>
          <w:b/>
          <w:bCs/>
          <w:sz w:val="26"/>
          <w:szCs w:val="26"/>
        </w:rPr>
        <w:t>-</w:t>
      </w:r>
      <w:r w:rsidRPr="00AF59FA">
        <w:rPr>
          <w:b/>
          <w:bCs/>
          <w:sz w:val="26"/>
          <w:szCs w:val="26"/>
        </w:rPr>
        <w:t xml:space="preserve">Итог занятия. </w:t>
      </w:r>
      <w:r w:rsidRPr="00AF59FA">
        <w:rPr>
          <w:sz w:val="26"/>
          <w:szCs w:val="26"/>
        </w:rPr>
        <w:t xml:space="preserve">В завершение педагог с детьми организует осмысление </w:t>
      </w:r>
      <w:r w:rsidRPr="00AF59FA">
        <w:rPr>
          <w:color w:val="auto"/>
          <w:sz w:val="26"/>
          <w:szCs w:val="26"/>
        </w:rPr>
        <w:t xml:space="preserve">их деятельности на занятии. </w:t>
      </w:r>
    </w:p>
    <w:p w:rsidR="007B59D3" w:rsidRDefault="007B59D3" w:rsidP="007B59D3">
      <w:pPr>
        <w:pStyle w:val="Default"/>
        <w:rPr>
          <w:b/>
          <w:bCs/>
          <w:i/>
          <w:iCs/>
          <w:sz w:val="26"/>
          <w:szCs w:val="26"/>
        </w:rPr>
      </w:pPr>
    </w:p>
    <w:p w:rsidR="007B59D3" w:rsidRPr="00AF59FA" w:rsidRDefault="007B59D3" w:rsidP="007B59D3">
      <w:pPr>
        <w:pStyle w:val="Default"/>
        <w:rPr>
          <w:sz w:val="26"/>
          <w:szCs w:val="26"/>
        </w:rPr>
      </w:pPr>
      <w:r w:rsidRPr="00AF59FA">
        <w:rPr>
          <w:b/>
          <w:bCs/>
          <w:i/>
          <w:iCs/>
          <w:sz w:val="26"/>
          <w:szCs w:val="26"/>
        </w:rPr>
        <w:t>Игровые приемы</w:t>
      </w:r>
      <w:r w:rsidRPr="00AF59FA">
        <w:rPr>
          <w:b/>
          <w:bCs/>
          <w:sz w:val="26"/>
          <w:szCs w:val="26"/>
        </w:rPr>
        <w:t xml:space="preserve">: </w:t>
      </w:r>
    </w:p>
    <w:p w:rsidR="007B59D3" w:rsidRPr="00AF59FA" w:rsidRDefault="007B59D3" w:rsidP="007B59D3">
      <w:pPr>
        <w:pStyle w:val="Default"/>
        <w:rPr>
          <w:sz w:val="26"/>
          <w:szCs w:val="26"/>
        </w:rPr>
      </w:pPr>
      <w:r w:rsidRPr="00AF59FA">
        <w:rPr>
          <w:sz w:val="26"/>
          <w:szCs w:val="26"/>
        </w:rPr>
        <w:t xml:space="preserve">манипуляции с игровыми персонажами, фигурками; </w:t>
      </w:r>
    </w:p>
    <w:p w:rsidR="007B59D3" w:rsidRPr="00AF59FA" w:rsidRDefault="007B59D3" w:rsidP="007B59D3">
      <w:pPr>
        <w:pStyle w:val="Default"/>
        <w:rPr>
          <w:sz w:val="26"/>
          <w:szCs w:val="26"/>
        </w:rPr>
      </w:pPr>
      <w:r w:rsidRPr="00AF59FA">
        <w:rPr>
          <w:sz w:val="26"/>
          <w:szCs w:val="26"/>
        </w:rPr>
        <w:t xml:space="preserve">побуждение к действию (в том числе мыслительной деятельности). </w:t>
      </w:r>
    </w:p>
    <w:p w:rsidR="007B59D3" w:rsidRPr="00AF59FA" w:rsidRDefault="007B59D3" w:rsidP="007B59D3">
      <w:pPr>
        <w:pStyle w:val="Default"/>
        <w:rPr>
          <w:sz w:val="26"/>
          <w:szCs w:val="26"/>
        </w:rPr>
      </w:pPr>
    </w:p>
    <w:p w:rsidR="007B59D3" w:rsidRPr="00AF59FA" w:rsidRDefault="007B59D3" w:rsidP="007B59D3">
      <w:pPr>
        <w:pStyle w:val="Default"/>
        <w:rPr>
          <w:sz w:val="26"/>
          <w:szCs w:val="26"/>
        </w:rPr>
      </w:pPr>
      <w:r w:rsidRPr="00AF59FA">
        <w:rPr>
          <w:b/>
          <w:bCs/>
          <w:i/>
          <w:iCs/>
          <w:sz w:val="26"/>
          <w:szCs w:val="26"/>
        </w:rPr>
        <w:t>Практические приемы</w:t>
      </w:r>
      <w:r w:rsidRPr="00AF59FA">
        <w:rPr>
          <w:b/>
          <w:bCs/>
          <w:sz w:val="26"/>
          <w:szCs w:val="26"/>
        </w:rPr>
        <w:t xml:space="preserve">: </w:t>
      </w:r>
    </w:p>
    <w:p w:rsidR="007B59D3" w:rsidRPr="00AF59FA" w:rsidRDefault="007B59D3" w:rsidP="007B59D3">
      <w:pPr>
        <w:pStyle w:val="Default"/>
        <w:rPr>
          <w:sz w:val="26"/>
          <w:szCs w:val="26"/>
        </w:rPr>
      </w:pPr>
      <w:r w:rsidRPr="00AF59FA">
        <w:rPr>
          <w:sz w:val="26"/>
          <w:szCs w:val="26"/>
        </w:rPr>
        <w:t xml:space="preserve">манипуляция; </w:t>
      </w:r>
    </w:p>
    <w:p w:rsidR="007B59D3" w:rsidRPr="00AF59FA" w:rsidRDefault="007B59D3" w:rsidP="007B59D3">
      <w:pPr>
        <w:pStyle w:val="Default"/>
        <w:rPr>
          <w:sz w:val="26"/>
          <w:szCs w:val="26"/>
        </w:rPr>
      </w:pPr>
      <w:r w:rsidRPr="00AF59FA">
        <w:rPr>
          <w:sz w:val="26"/>
          <w:szCs w:val="26"/>
        </w:rPr>
        <w:t xml:space="preserve">превращение; </w:t>
      </w:r>
    </w:p>
    <w:p w:rsidR="007B59D3" w:rsidRPr="00AF59FA" w:rsidRDefault="007B59D3" w:rsidP="007B59D3">
      <w:pPr>
        <w:pStyle w:val="Default"/>
        <w:rPr>
          <w:sz w:val="26"/>
          <w:szCs w:val="26"/>
        </w:rPr>
      </w:pPr>
      <w:r w:rsidRPr="00AF59FA">
        <w:rPr>
          <w:sz w:val="26"/>
          <w:szCs w:val="26"/>
        </w:rPr>
        <w:t xml:space="preserve">складывание; </w:t>
      </w:r>
    </w:p>
    <w:p w:rsidR="007B59D3" w:rsidRPr="00AF59FA" w:rsidRDefault="007B59D3" w:rsidP="007B59D3">
      <w:pPr>
        <w:pStyle w:val="Default"/>
        <w:rPr>
          <w:sz w:val="26"/>
          <w:szCs w:val="26"/>
        </w:rPr>
      </w:pPr>
      <w:r w:rsidRPr="00AF59FA">
        <w:rPr>
          <w:sz w:val="26"/>
          <w:szCs w:val="26"/>
        </w:rPr>
        <w:t xml:space="preserve">выбор; </w:t>
      </w:r>
    </w:p>
    <w:p w:rsidR="007B59D3" w:rsidRPr="00AF59FA" w:rsidRDefault="007B59D3" w:rsidP="007B59D3">
      <w:pPr>
        <w:pStyle w:val="Default"/>
        <w:rPr>
          <w:sz w:val="26"/>
          <w:szCs w:val="26"/>
        </w:rPr>
      </w:pPr>
      <w:r w:rsidRPr="00AF59FA">
        <w:rPr>
          <w:sz w:val="26"/>
          <w:szCs w:val="26"/>
        </w:rPr>
        <w:t xml:space="preserve">показ; </w:t>
      </w:r>
    </w:p>
    <w:p w:rsidR="007B59D3" w:rsidRPr="00AF59FA" w:rsidRDefault="007B59D3" w:rsidP="007B59D3">
      <w:pPr>
        <w:pStyle w:val="Default"/>
        <w:rPr>
          <w:sz w:val="26"/>
          <w:szCs w:val="26"/>
        </w:rPr>
      </w:pPr>
      <w:r w:rsidRPr="00AF59FA">
        <w:rPr>
          <w:sz w:val="26"/>
          <w:szCs w:val="26"/>
        </w:rPr>
        <w:t xml:space="preserve">совместные действия; </w:t>
      </w:r>
    </w:p>
    <w:p w:rsidR="007B59D3" w:rsidRPr="00AF59FA" w:rsidRDefault="007B59D3" w:rsidP="007B59D3">
      <w:pPr>
        <w:pStyle w:val="Default"/>
        <w:rPr>
          <w:sz w:val="26"/>
          <w:szCs w:val="26"/>
        </w:rPr>
      </w:pPr>
      <w:r w:rsidRPr="00AF59FA">
        <w:rPr>
          <w:sz w:val="26"/>
          <w:szCs w:val="26"/>
        </w:rPr>
        <w:t xml:space="preserve">сравнение. </w:t>
      </w:r>
    </w:p>
    <w:p w:rsidR="007B59D3" w:rsidRPr="00AF59FA" w:rsidRDefault="007B59D3" w:rsidP="007B59D3">
      <w:pPr>
        <w:pStyle w:val="Default"/>
        <w:rPr>
          <w:sz w:val="26"/>
          <w:szCs w:val="26"/>
        </w:rPr>
      </w:pPr>
    </w:p>
    <w:p w:rsidR="007B59D3" w:rsidRPr="00AF59FA" w:rsidRDefault="007B59D3" w:rsidP="007B59D3">
      <w:pPr>
        <w:pStyle w:val="Default"/>
        <w:rPr>
          <w:sz w:val="26"/>
          <w:szCs w:val="26"/>
        </w:rPr>
      </w:pPr>
      <w:r w:rsidRPr="00AF59FA">
        <w:rPr>
          <w:b/>
          <w:bCs/>
          <w:i/>
          <w:iCs/>
          <w:sz w:val="26"/>
          <w:szCs w:val="26"/>
        </w:rPr>
        <w:t>Словесные приемы</w:t>
      </w:r>
      <w:r w:rsidRPr="00AF59FA">
        <w:rPr>
          <w:b/>
          <w:bCs/>
          <w:sz w:val="26"/>
          <w:szCs w:val="26"/>
        </w:rPr>
        <w:t xml:space="preserve">: </w:t>
      </w:r>
    </w:p>
    <w:p w:rsidR="007B59D3" w:rsidRPr="00AF59FA" w:rsidRDefault="007B59D3" w:rsidP="007B59D3">
      <w:pPr>
        <w:pStyle w:val="Default"/>
        <w:rPr>
          <w:sz w:val="26"/>
          <w:szCs w:val="26"/>
        </w:rPr>
      </w:pPr>
      <w:r w:rsidRPr="00AF59FA">
        <w:rPr>
          <w:sz w:val="26"/>
          <w:szCs w:val="26"/>
        </w:rPr>
        <w:t xml:space="preserve">диалог с игровыми персонажами; </w:t>
      </w:r>
    </w:p>
    <w:p w:rsidR="007B59D3" w:rsidRPr="00AF59FA" w:rsidRDefault="007B59D3" w:rsidP="007B59D3">
      <w:pPr>
        <w:pStyle w:val="Default"/>
        <w:rPr>
          <w:sz w:val="26"/>
          <w:szCs w:val="26"/>
        </w:rPr>
      </w:pPr>
      <w:r w:rsidRPr="00AF59FA">
        <w:rPr>
          <w:sz w:val="26"/>
          <w:szCs w:val="26"/>
        </w:rPr>
        <w:t xml:space="preserve">объяснение; </w:t>
      </w:r>
    </w:p>
    <w:p w:rsidR="007B59D3" w:rsidRPr="00AF59FA" w:rsidRDefault="007B59D3" w:rsidP="007B59D3">
      <w:pPr>
        <w:pStyle w:val="Default"/>
        <w:rPr>
          <w:sz w:val="26"/>
          <w:szCs w:val="26"/>
        </w:rPr>
      </w:pPr>
      <w:r w:rsidRPr="00AF59FA">
        <w:rPr>
          <w:sz w:val="26"/>
          <w:szCs w:val="26"/>
        </w:rPr>
        <w:t xml:space="preserve">описание; </w:t>
      </w:r>
    </w:p>
    <w:p w:rsidR="007B59D3" w:rsidRPr="00AF59FA" w:rsidRDefault="007B59D3" w:rsidP="007B59D3">
      <w:pPr>
        <w:pStyle w:val="Default"/>
        <w:rPr>
          <w:sz w:val="26"/>
          <w:szCs w:val="26"/>
        </w:rPr>
      </w:pPr>
      <w:r w:rsidRPr="00AF59FA">
        <w:rPr>
          <w:sz w:val="26"/>
          <w:szCs w:val="26"/>
        </w:rPr>
        <w:t xml:space="preserve">рассказ; </w:t>
      </w:r>
    </w:p>
    <w:p w:rsidR="007B59D3" w:rsidRPr="00AF59FA" w:rsidRDefault="007B59D3" w:rsidP="007B59D3">
      <w:pPr>
        <w:pStyle w:val="Default"/>
        <w:rPr>
          <w:sz w:val="26"/>
          <w:szCs w:val="26"/>
        </w:rPr>
      </w:pPr>
      <w:r w:rsidRPr="00AF59FA">
        <w:rPr>
          <w:sz w:val="26"/>
          <w:szCs w:val="26"/>
        </w:rPr>
        <w:t xml:space="preserve">сказка; </w:t>
      </w:r>
    </w:p>
    <w:p w:rsidR="007B59D3" w:rsidRPr="00AF59FA" w:rsidRDefault="007B59D3" w:rsidP="007B59D3">
      <w:pPr>
        <w:pStyle w:val="Default"/>
        <w:rPr>
          <w:sz w:val="26"/>
          <w:szCs w:val="26"/>
        </w:rPr>
      </w:pPr>
      <w:r w:rsidRPr="00AF59FA">
        <w:rPr>
          <w:sz w:val="26"/>
          <w:szCs w:val="26"/>
        </w:rPr>
        <w:lastRenderedPageBreak/>
        <w:t xml:space="preserve">уточнение; </w:t>
      </w:r>
    </w:p>
    <w:p w:rsidR="007B59D3" w:rsidRDefault="007B59D3" w:rsidP="007B59D3">
      <w:pPr>
        <w:pStyle w:val="Default"/>
        <w:rPr>
          <w:sz w:val="26"/>
          <w:szCs w:val="26"/>
        </w:rPr>
      </w:pPr>
      <w:r w:rsidRPr="00AF59FA">
        <w:rPr>
          <w:sz w:val="26"/>
          <w:szCs w:val="26"/>
        </w:rPr>
        <w:t>стимулирование (поощрение, похвала, соревнование</w:t>
      </w:r>
      <w:r>
        <w:rPr>
          <w:sz w:val="26"/>
          <w:szCs w:val="26"/>
        </w:rPr>
        <w:t>);</w:t>
      </w:r>
    </w:p>
    <w:p w:rsidR="007B59D3" w:rsidRPr="00AF59FA" w:rsidRDefault="007B59D3" w:rsidP="007B59D3">
      <w:pPr>
        <w:pStyle w:val="Default"/>
        <w:rPr>
          <w:sz w:val="26"/>
          <w:szCs w:val="26"/>
        </w:rPr>
      </w:pPr>
      <w:r w:rsidRPr="00AF59FA">
        <w:rPr>
          <w:sz w:val="26"/>
          <w:szCs w:val="26"/>
        </w:rPr>
        <w:t xml:space="preserve">игровая мотивация, метод предварительной ошибки (особенно при закреплении материала). </w:t>
      </w:r>
    </w:p>
    <w:p w:rsidR="007B59D3" w:rsidRPr="00AF59FA" w:rsidRDefault="007B59D3" w:rsidP="007B59D3">
      <w:pPr>
        <w:spacing w:after="0" w:line="240" w:lineRule="auto"/>
        <w:jc w:val="both"/>
        <w:rPr>
          <w:rFonts w:ascii="Times New Roman" w:hAnsi="Times New Roman" w:cs="Times New Roman"/>
          <w:b/>
          <w:sz w:val="26"/>
          <w:szCs w:val="26"/>
        </w:rPr>
      </w:pPr>
    </w:p>
    <w:p w:rsidR="007B59D3" w:rsidRPr="00E62A39" w:rsidRDefault="007B59D3" w:rsidP="009B3A10">
      <w:pPr>
        <w:pStyle w:val="a9"/>
        <w:ind w:left="0"/>
        <w:jc w:val="both"/>
        <w:rPr>
          <w:b w:val="0"/>
          <w:sz w:val="26"/>
          <w:szCs w:val="26"/>
        </w:rPr>
      </w:pPr>
    </w:p>
    <w:p w:rsidR="009B3A10" w:rsidRPr="00E62A39" w:rsidRDefault="009B3A10" w:rsidP="009B3A10">
      <w:pPr>
        <w:shd w:val="clear" w:color="auto" w:fill="FFFFFF"/>
        <w:spacing w:before="90" w:after="90" w:line="240" w:lineRule="auto"/>
        <w:rPr>
          <w:rFonts w:ascii="Times New Roman" w:eastAsia="Times New Roman" w:hAnsi="Times New Roman" w:cs="Times New Roman"/>
          <w:bCs/>
          <w:sz w:val="26"/>
          <w:szCs w:val="26"/>
          <w:u w:val="single"/>
          <w:lang w:eastAsia="ru-RU"/>
        </w:rPr>
      </w:pPr>
      <w:r w:rsidRPr="00E62A39">
        <w:rPr>
          <w:rFonts w:ascii="Times New Roman" w:eastAsia="Times New Roman" w:hAnsi="Times New Roman" w:cs="Times New Roman"/>
          <w:bCs/>
          <w:sz w:val="26"/>
          <w:szCs w:val="26"/>
          <w:u w:val="single"/>
          <w:lang w:eastAsia="ru-RU"/>
        </w:rPr>
        <w:t>В программе предусмотрено использование различных видов дидактических игр:</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восприятие формы;</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целенаправленное развитие восприятия цвета;</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восприятие качеств величины;</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количество предметов;</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развитие речи, мышления;</w:t>
      </w:r>
    </w:p>
    <w:p w:rsidR="00775B79" w:rsidRPr="00775B7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развитие способности действия наглядного моделирования.</w:t>
      </w:r>
    </w:p>
    <w:p w:rsidR="007B59D3" w:rsidRPr="00775B79" w:rsidRDefault="007B59D3" w:rsidP="00775B79">
      <w:pPr>
        <w:pStyle w:val="ab"/>
        <w:shd w:val="clear" w:color="auto" w:fill="FFFFFF"/>
        <w:spacing w:before="90" w:after="90" w:line="240" w:lineRule="auto"/>
        <w:rPr>
          <w:rFonts w:ascii="Times New Roman" w:eastAsia="Times New Roman" w:hAnsi="Times New Roman" w:cs="Times New Roman"/>
          <w:b/>
          <w:bCs/>
          <w:sz w:val="26"/>
          <w:szCs w:val="26"/>
          <w:lang w:eastAsia="ru-RU"/>
        </w:rPr>
      </w:pPr>
    </w:p>
    <w:p w:rsidR="00E17E78" w:rsidRDefault="00E17E78" w:rsidP="001C021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2.3. </w:t>
      </w:r>
      <w:r w:rsidR="00102288">
        <w:rPr>
          <w:rFonts w:ascii="Times New Roman" w:hAnsi="Times New Roman" w:cs="Times New Roman"/>
          <w:b/>
          <w:sz w:val="26"/>
          <w:szCs w:val="26"/>
        </w:rPr>
        <w:t>Календарно</w:t>
      </w:r>
      <w:r w:rsidRPr="00B00923">
        <w:rPr>
          <w:rFonts w:ascii="Times New Roman" w:hAnsi="Times New Roman" w:cs="Times New Roman"/>
          <w:b/>
          <w:sz w:val="26"/>
          <w:szCs w:val="26"/>
        </w:rPr>
        <w:t>-тематическ</w:t>
      </w:r>
      <w:r w:rsidR="00102288">
        <w:rPr>
          <w:rFonts w:ascii="Times New Roman" w:hAnsi="Times New Roman" w:cs="Times New Roman"/>
          <w:b/>
          <w:sz w:val="26"/>
          <w:szCs w:val="26"/>
        </w:rPr>
        <w:t>ое планирование</w:t>
      </w:r>
    </w:p>
    <w:p w:rsidR="00F51060" w:rsidRDefault="00F51060" w:rsidP="001C0217">
      <w:pPr>
        <w:spacing w:after="0" w:line="240" w:lineRule="auto"/>
        <w:jc w:val="both"/>
        <w:rPr>
          <w:rFonts w:ascii="Times New Roman" w:hAnsi="Times New Roman" w:cs="Times New Roman"/>
          <w:b/>
          <w:sz w:val="26"/>
          <w:szCs w:val="26"/>
        </w:rPr>
      </w:pPr>
    </w:p>
    <w:tbl>
      <w:tblPr>
        <w:tblW w:w="90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507"/>
        <w:gridCol w:w="7446"/>
        <w:gridCol w:w="1134"/>
      </w:tblGrid>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 п/п</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Тема занятия, цель</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месяц</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классификация по одному признаку».</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«Какой это цвет?»</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знакомство с основными цветами: красный, синий, желтый.</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Октябрь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«Что нам привёз Мишутка?»</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выделять в геометрических фигурах признак цвета, различать и называть основные цвета.</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на внимание «Чего не стало?» и «Что изменилось?»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основные цвета.</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на внимание «Найди пару»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основные цвета.</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и форма, классификация по одному признаку».</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«Какой это формы?»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различать фигуры, выделяя признак формы: круг, квадрат, прямоугольник, треугольник.</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Ноябрь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«Что нам привёз Зайчишка?»</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выделять в признак формы, различать и называть основные геометрические фигуры.</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на развитие тактильных ощущений «Чудесный мешочек»</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геометрические фигуры по заданному признаку формы, развивать тактильные ощущения.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«Отгадай фигуру»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 xml:space="preserve">Цель: способствовать развитию умения давать характеристику фигуры по условному обозначению (схематическое изображение </w:t>
            </w:r>
            <w:r w:rsidRPr="005B735F">
              <w:rPr>
                <w:rFonts w:ascii="Times New Roman" w:eastAsia="Times New Roman" w:hAnsi="Times New Roman" w:cs="Times New Roman"/>
                <w:sz w:val="26"/>
                <w:szCs w:val="26"/>
                <w:lang w:eastAsia="ru-RU"/>
              </w:rPr>
              <w:lastRenderedPageBreak/>
              <w:t>геометрических фигур).</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lastRenderedPageBreak/>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«Продолжи дорожку»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геометрические фигуры, используя схематическое изображение геометрических фигур, выполнять действия, согласно определенному правилу.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Декабрь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и форма, классификация по одному признаку».</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«Какого размера фигуры?»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различать фигуры, выделяя признак величины.</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«Угости матрешек печеньем»</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различать геометрические фигуры по заданному признаку величины</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«Укрась елки игрушками»</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различать геометрические фигуры по заданному признаку величины, выполнять постройки, согласно определенному правилу.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и форма, классификация по двум признакам».</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«Какого цвета и формы?»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Развивать умение выделять одновременно два признака: цвет и форму. Закреплять умение знать и называть основные цвета: красный, синий, желтый, формы.</w:t>
            </w:r>
          </w:p>
        </w:tc>
        <w:tc>
          <w:tcPr>
            <w:tcW w:w="1134" w:type="dxa"/>
            <w:shd w:val="clear" w:color="auto" w:fill="FFFFFF"/>
            <w:tcMar>
              <w:top w:w="30" w:type="dxa"/>
              <w:left w:w="30" w:type="dxa"/>
              <w:bottom w:w="30" w:type="dxa"/>
              <w:right w:w="30" w:type="dxa"/>
            </w:tcMar>
            <w:hideMark/>
          </w:tcPr>
          <w:p w:rsidR="009B3A10" w:rsidRPr="005B735F" w:rsidRDefault="00142B79"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B3A10" w:rsidRPr="005B735F">
              <w:rPr>
                <w:rFonts w:ascii="Times New Roman" w:eastAsia="Times New Roman" w:hAnsi="Times New Roman" w:cs="Times New Roman"/>
                <w:sz w:val="26"/>
                <w:szCs w:val="26"/>
                <w:lang w:eastAsia="ru-RU"/>
              </w:rPr>
              <w:t xml:space="preserve">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«Что лежит в корзинке?»</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выделять одновременно два признака формы, различать и называть основные геометрические фигуры и их цвет.</w:t>
            </w:r>
          </w:p>
        </w:tc>
        <w:tc>
          <w:tcPr>
            <w:tcW w:w="1134" w:type="dxa"/>
            <w:shd w:val="clear" w:color="auto" w:fill="FFFFFF"/>
            <w:tcMar>
              <w:top w:w="30" w:type="dxa"/>
              <w:left w:w="30" w:type="dxa"/>
              <w:bottom w:w="30" w:type="dxa"/>
              <w:right w:w="30" w:type="dxa"/>
            </w:tcMar>
            <w:hideMark/>
          </w:tcPr>
          <w:p w:rsidR="00142B79" w:rsidRPr="005B735F" w:rsidRDefault="00142B79" w:rsidP="00142B79">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Январь</w:t>
            </w:r>
          </w:p>
          <w:p w:rsidR="00142B79" w:rsidRDefault="00142B79" w:rsidP="0034379F">
            <w:pPr>
              <w:spacing w:after="0" w:line="240" w:lineRule="auto"/>
              <w:rPr>
                <w:rFonts w:ascii="Times New Roman" w:eastAsia="Times New Roman" w:hAnsi="Times New Roman" w:cs="Times New Roman"/>
                <w:sz w:val="26"/>
                <w:szCs w:val="26"/>
                <w:lang w:eastAsia="ru-RU"/>
              </w:rPr>
            </w:pPr>
          </w:p>
          <w:p w:rsidR="009B3A10" w:rsidRPr="005B735F" w:rsidRDefault="00142B79"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B3A10" w:rsidRPr="005B735F">
              <w:rPr>
                <w:rFonts w:ascii="Times New Roman" w:eastAsia="Times New Roman" w:hAnsi="Times New Roman" w:cs="Times New Roman"/>
                <w:sz w:val="26"/>
                <w:szCs w:val="26"/>
                <w:lang w:eastAsia="ru-RU"/>
              </w:rPr>
              <w:t xml:space="preserve">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«Продолжи дорожку»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геометрические фигуры по двум признакам:</w:t>
            </w:r>
            <w:r w:rsidRPr="005B735F">
              <w:rPr>
                <w:rFonts w:ascii="Times New Roman" w:eastAsia="Times New Roman" w:hAnsi="Times New Roman" w:cs="Times New Roman"/>
                <w:i/>
                <w:iCs/>
                <w:sz w:val="26"/>
                <w:szCs w:val="26"/>
                <w:lang w:eastAsia="ru-RU"/>
              </w:rPr>
              <w:t> цвет и форма</w:t>
            </w:r>
            <w:r w:rsidRPr="005B735F">
              <w:rPr>
                <w:rFonts w:ascii="Times New Roman" w:eastAsia="Times New Roman" w:hAnsi="Times New Roman" w:cs="Times New Roman"/>
                <w:sz w:val="26"/>
                <w:szCs w:val="26"/>
                <w:lang w:eastAsia="ru-RU"/>
              </w:rPr>
              <w:t>, выполнять действия, согласно определенному правилу.</w:t>
            </w:r>
          </w:p>
        </w:tc>
        <w:tc>
          <w:tcPr>
            <w:tcW w:w="1134" w:type="dxa"/>
            <w:shd w:val="clear" w:color="auto" w:fill="FFFFFF"/>
            <w:tcMar>
              <w:top w:w="30" w:type="dxa"/>
              <w:left w:w="30" w:type="dxa"/>
              <w:bottom w:w="30" w:type="dxa"/>
              <w:right w:w="30" w:type="dxa"/>
            </w:tcMar>
            <w:hideMark/>
          </w:tcPr>
          <w:p w:rsidR="009B3A10" w:rsidRPr="005B735F" w:rsidRDefault="00142B79"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9B3A10" w:rsidRPr="005B735F">
              <w:rPr>
                <w:rFonts w:ascii="Times New Roman" w:eastAsia="Times New Roman" w:hAnsi="Times New Roman" w:cs="Times New Roman"/>
                <w:sz w:val="26"/>
                <w:szCs w:val="26"/>
                <w:lang w:eastAsia="ru-RU"/>
              </w:rPr>
              <w:t xml:space="preserve">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«Построй домик»</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геометрические фигуры по двум признакам:</w:t>
            </w:r>
            <w:r w:rsidRPr="005B735F">
              <w:rPr>
                <w:rFonts w:ascii="Times New Roman" w:eastAsia="Times New Roman" w:hAnsi="Times New Roman" w:cs="Times New Roman"/>
                <w:i/>
                <w:iCs/>
                <w:sz w:val="26"/>
                <w:szCs w:val="26"/>
                <w:lang w:eastAsia="ru-RU"/>
              </w:rPr>
              <w:t> цвет и форма</w:t>
            </w:r>
            <w:r w:rsidRPr="005B735F">
              <w:rPr>
                <w:rFonts w:ascii="Times New Roman" w:eastAsia="Times New Roman" w:hAnsi="Times New Roman" w:cs="Times New Roman"/>
                <w:sz w:val="26"/>
                <w:szCs w:val="26"/>
                <w:lang w:eastAsia="ru-RU"/>
              </w:rPr>
              <w:t>, способствовать развитию конструктивных умений, выполнять действия, согласно определенному правилу</w:t>
            </w:r>
          </w:p>
        </w:tc>
        <w:tc>
          <w:tcPr>
            <w:tcW w:w="1134" w:type="dxa"/>
            <w:shd w:val="clear" w:color="auto" w:fill="FFFFFF"/>
            <w:tcMar>
              <w:top w:w="30" w:type="dxa"/>
              <w:left w:w="30" w:type="dxa"/>
              <w:bottom w:w="30" w:type="dxa"/>
              <w:right w:w="30" w:type="dxa"/>
            </w:tcMar>
            <w:hideMark/>
          </w:tcPr>
          <w:p w:rsidR="009B3A10" w:rsidRPr="005B735F" w:rsidRDefault="00142B79"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9B3A10" w:rsidRPr="005B735F">
              <w:rPr>
                <w:rFonts w:ascii="Times New Roman" w:eastAsia="Times New Roman" w:hAnsi="Times New Roman" w:cs="Times New Roman"/>
                <w:sz w:val="26"/>
                <w:szCs w:val="26"/>
                <w:lang w:eastAsia="ru-RU"/>
              </w:rPr>
              <w:t xml:space="preserve">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форма и величина, классификация по трем признакам».</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«Какого цвета, формы и величины?»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Развивать умение выделять одновременно три признака: цвет, форма, величина.</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Февраль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«Садовники»</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действия наглядного моделирования, умения расшифровывать информацию о свойствах предметов по их знаково-символическим обозначениям, умения выделять одновременно три признака геометрических фигур, действовать, согласно заданному правилу,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19</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«Мы - конструкторы»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«Угадай фигуру»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действия наглядного моделирования, умение расшифровывать информацию о свойствах предметов по их знаково-символическим обозначениям</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форма и величина, классификация по трем признакам,</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отрицание (игра с двумя обручами)».</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«Угадай фигуру»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Март</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«Бусы для мамы»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«Угости мишек печеньем»</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«Мы - конструкторы»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форма и величина, классификация по трем признакам,</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отрицание (игра с тремя обручами)».</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«Угадай фигуру»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Апрель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«Посади цветы на клумбы»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 xml:space="preserve">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w:t>
            </w:r>
            <w:r w:rsidRPr="005B735F">
              <w:rPr>
                <w:rFonts w:ascii="Times New Roman" w:eastAsia="Times New Roman" w:hAnsi="Times New Roman" w:cs="Times New Roman"/>
                <w:sz w:val="26"/>
                <w:szCs w:val="26"/>
                <w:lang w:eastAsia="ru-RU"/>
              </w:rPr>
              <w:lastRenderedPageBreak/>
              <w:t>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lastRenderedPageBreak/>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27</w:t>
            </w:r>
          </w:p>
        </w:tc>
        <w:tc>
          <w:tcPr>
            <w:tcW w:w="7446" w:type="dxa"/>
            <w:shd w:val="clear" w:color="auto" w:fill="FFFFFF"/>
            <w:tcMar>
              <w:top w:w="30" w:type="dxa"/>
              <w:left w:w="30" w:type="dxa"/>
              <w:bottom w:w="30" w:type="dxa"/>
              <w:right w:w="30" w:type="dxa"/>
            </w:tcMar>
            <w:hideMark/>
          </w:tcPr>
          <w:p w:rsidR="009B3A10" w:rsidRPr="0034379F" w:rsidRDefault="009B3A10" w:rsidP="0034379F">
            <w:pPr>
              <w:spacing w:after="0" w:line="240" w:lineRule="auto"/>
              <w:rPr>
                <w:rFonts w:ascii="Times New Roman" w:eastAsia="Times New Roman" w:hAnsi="Times New Roman" w:cs="Times New Roman"/>
                <w:b/>
                <w:sz w:val="26"/>
                <w:szCs w:val="26"/>
                <w:lang w:eastAsia="ru-RU"/>
              </w:rPr>
            </w:pPr>
            <w:r w:rsidRPr="0034379F">
              <w:rPr>
                <w:rFonts w:ascii="Times New Roman" w:eastAsia="Times New Roman" w:hAnsi="Times New Roman" w:cs="Times New Roman"/>
                <w:b/>
                <w:sz w:val="26"/>
                <w:szCs w:val="26"/>
                <w:lang w:eastAsia="ru-RU"/>
              </w:rPr>
              <w:t>«Что лишнее?»</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Цель: способствовать развитию способности классифицировать геометрические фигуры по трем признакам.</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«Мы - конструкторы»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bl>
    <w:p w:rsidR="009B3A10" w:rsidRDefault="00493B2C" w:rsidP="001C021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Всего: 28 занятий.</w:t>
      </w:r>
    </w:p>
    <w:p w:rsidR="00E17E78" w:rsidRDefault="00E17E78" w:rsidP="001C0217">
      <w:pPr>
        <w:spacing w:after="0" w:line="240" w:lineRule="auto"/>
        <w:jc w:val="both"/>
        <w:rPr>
          <w:rFonts w:ascii="Times New Roman" w:hAnsi="Times New Roman" w:cs="Times New Roman"/>
          <w:b/>
          <w:sz w:val="26"/>
          <w:szCs w:val="26"/>
        </w:rPr>
      </w:pPr>
    </w:p>
    <w:p w:rsidR="007B59D3" w:rsidRDefault="007B59D3" w:rsidP="001C0217">
      <w:pPr>
        <w:spacing w:after="0" w:line="240" w:lineRule="auto"/>
        <w:jc w:val="both"/>
        <w:rPr>
          <w:rFonts w:ascii="Times New Roman" w:hAnsi="Times New Roman" w:cs="Times New Roman"/>
          <w:b/>
          <w:sz w:val="26"/>
          <w:szCs w:val="26"/>
        </w:rPr>
      </w:pPr>
    </w:p>
    <w:p w:rsidR="007B59D3" w:rsidRDefault="007B59D3" w:rsidP="001C0217">
      <w:pPr>
        <w:spacing w:after="0" w:line="240" w:lineRule="auto"/>
        <w:jc w:val="both"/>
        <w:rPr>
          <w:rFonts w:ascii="Times New Roman" w:hAnsi="Times New Roman" w:cs="Times New Roman"/>
          <w:b/>
          <w:sz w:val="26"/>
          <w:szCs w:val="26"/>
        </w:rPr>
      </w:pPr>
    </w:p>
    <w:p w:rsidR="007B59D3" w:rsidRDefault="007B59D3" w:rsidP="001C0217">
      <w:pPr>
        <w:spacing w:after="0" w:line="240" w:lineRule="auto"/>
        <w:jc w:val="both"/>
        <w:rPr>
          <w:rFonts w:ascii="Times New Roman" w:hAnsi="Times New Roman" w:cs="Times New Roman"/>
          <w:b/>
          <w:sz w:val="26"/>
          <w:szCs w:val="26"/>
        </w:rPr>
      </w:pPr>
    </w:p>
    <w:p w:rsidR="00E17E78" w:rsidRDefault="00E17E78" w:rsidP="00E17E7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3. ОРГАНИЗАЦИОННЫЙ РАЗДЕЛ</w:t>
      </w:r>
    </w:p>
    <w:p w:rsidR="00775B79" w:rsidRDefault="00775B79" w:rsidP="001C0217">
      <w:pPr>
        <w:spacing w:after="0" w:line="240" w:lineRule="auto"/>
        <w:jc w:val="both"/>
        <w:rPr>
          <w:rFonts w:ascii="Times New Roman" w:hAnsi="Times New Roman" w:cs="Times New Roman"/>
          <w:b/>
          <w:sz w:val="26"/>
          <w:szCs w:val="26"/>
        </w:rPr>
      </w:pPr>
    </w:p>
    <w:p w:rsidR="00AF59FA" w:rsidRDefault="00AF59FA" w:rsidP="00AF59FA">
      <w:pPr>
        <w:pStyle w:val="a9"/>
        <w:ind w:left="0"/>
        <w:jc w:val="both"/>
        <w:rPr>
          <w:sz w:val="26"/>
          <w:szCs w:val="26"/>
        </w:rPr>
      </w:pPr>
      <w:r>
        <w:rPr>
          <w:sz w:val="26"/>
          <w:szCs w:val="26"/>
        </w:rPr>
        <w:t>3.</w:t>
      </w:r>
      <w:r w:rsidR="00B61F44">
        <w:rPr>
          <w:sz w:val="26"/>
          <w:szCs w:val="26"/>
        </w:rPr>
        <w:t>1</w:t>
      </w:r>
      <w:r w:rsidRPr="0034379F">
        <w:rPr>
          <w:sz w:val="26"/>
          <w:szCs w:val="26"/>
        </w:rPr>
        <w:t xml:space="preserve">. </w:t>
      </w:r>
      <w:r>
        <w:rPr>
          <w:sz w:val="26"/>
          <w:szCs w:val="26"/>
        </w:rPr>
        <w:t>Учебный план</w:t>
      </w:r>
    </w:p>
    <w:p w:rsidR="00AF59FA" w:rsidRPr="00775B79" w:rsidRDefault="00F51060" w:rsidP="00775B79">
      <w:pPr>
        <w:pStyle w:val="12"/>
        <w:rPr>
          <w:rFonts w:ascii="Times New Roman CYR" w:hAnsi="Times New Roman CYR"/>
          <w:bCs/>
          <w:sz w:val="24"/>
          <w:szCs w:val="24"/>
        </w:rPr>
      </w:pPr>
      <w:r>
        <w:rPr>
          <w:b/>
          <w:sz w:val="26"/>
          <w:szCs w:val="26"/>
        </w:rPr>
        <w:t xml:space="preserve"> </w:t>
      </w:r>
    </w:p>
    <w:tbl>
      <w:tblPr>
        <w:tblStyle w:val="a3"/>
        <w:tblW w:w="0" w:type="auto"/>
        <w:tblInd w:w="40" w:type="dxa"/>
        <w:tblLook w:val="04A0" w:firstRow="1" w:lastRow="0" w:firstColumn="1" w:lastColumn="0" w:noHBand="0" w:noVBand="1"/>
      </w:tblPr>
      <w:tblGrid>
        <w:gridCol w:w="4764"/>
        <w:gridCol w:w="2220"/>
        <w:gridCol w:w="2546"/>
      </w:tblGrid>
      <w:tr w:rsidR="0006035E" w:rsidTr="0006035E">
        <w:trPr>
          <w:trHeight w:val="585"/>
        </w:trPr>
        <w:tc>
          <w:tcPr>
            <w:tcW w:w="4764" w:type="dxa"/>
            <w:vMerge w:val="restart"/>
          </w:tcPr>
          <w:p w:rsidR="0006035E" w:rsidRPr="00AF59FA" w:rsidRDefault="0006035E" w:rsidP="00F51060">
            <w:pPr>
              <w:pStyle w:val="12"/>
              <w:ind w:left="0" w:firstLine="0"/>
              <w:rPr>
                <w:rStyle w:val="style20"/>
                <w:rFonts w:ascii="Times New Roman CYR" w:hAnsi="Times New Roman CYR"/>
                <w:b/>
                <w:bCs/>
                <w:sz w:val="24"/>
                <w:szCs w:val="24"/>
              </w:rPr>
            </w:pPr>
            <w:r w:rsidRPr="00AF59FA">
              <w:rPr>
                <w:rStyle w:val="style20"/>
                <w:rFonts w:ascii="Times New Roman CYR" w:hAnsi="Times New Roman CYR"/>
                <w:b/>
                <w:bCs/>
                <w:sz w:val="24"/>
                <w:szCs w:val="24"/>
              </w:rPr>
              <w:t>Временной период</w:t>
            </w:r>
          </w:p>
        </w:tc>
        <w:tc>
          <w:tcPr>
            <w:tcW w:w="4766" w:type="dxa"/>
            <w:gridSpan w:val="2"/>
          </w:tcPr>
          <w:p w:rsidR="0006035E" w:rsidRPr="00AF59FA" w:rsidRDefault="0006035E" w:rsidP="0006035E">
            <w:pPr>
              <w:pStyle w:val="12"/>
              <w:ind w:left="0"/>
              <w:jc w:val="center"/>
              <w:rPr>
                <w:rStyle w:val="style20"/>
                <w:rFonts w:ascii="Times New Roman CYR" w:hAnsi="Times New Roman CYR"/>
                <w:b/>
                <w:bCs/>
                <w:sz w:val="24"/>
                <w:szCs w:val="24"/>
              </w:rPr>
            </w:pPr>
            <w:r w:rsidRPr="00AF59FA">
              <w:rPr>
                <w:rStyle w:val="style20"/>
                <w:rFonts w:ascii="Times New Roman CYR" w:hAnsi="Times New Roman CYR"/>
                <w:b/>
                <w:bCs/>
                <w:sz w:val="24"/>
                <w:szCs w:val="24"/>
              </w:rPr>
              <w:t>Количество занятий                          (длительность 15 минут)</w:t>
            </w:r>
          </w:p>
        </w:tc>
      </w:tr>
      <w:tr w:rsidR="0006035E" w:rsidTr="0006035E">
        <w:trPr>
          <w:trHeight w:val="315"/>
        </w:trPr>
        <w:tc>
          <w:tcPr>
            <w:tcW w:w="4764" w:type="dxa"/>
            <w:vMerge/>
          </w:tcPr>
          <w:p w:rsidR="0006035E" w:rsidRPr="00AF59FA" w:rsidRDefault="0006035E" w:rsidP="00F51060">
            <w:pPr>
              <w:pStyle w:val="12"/>
              <w:ind w:left="0" w:firstLine="0"/>
              <w:rPr>
                <w:rStyle w:val="style20"/>
                <w:rFonts w:ascii="Times New Roman CYR" w:hAnsi="Times New Roman CYR"/>
                <w:b/>
                <w:bCs/>
                <w:sz w:val="24"/>
                <w:szCs w:val="24"/>
              </w:rPr>
            </w:pPr>
          </w:p>
        </w:tc>
        <w:tc>
          <w:tcPr>
            <w:tcW w:w="2220" w:type="dxa"/>
          </w:tcPr>
          <w:p w:rsidR="0006035E" w:rsidRPr="00AF59FA" w:rsidRDefault="0006035E" w:rsidP="00AF59FA">
            <w:pPr>
              <w:pStyle w:val="12"/>
              <w:ind w:left="0"/>
              <w:jc w:val="left"/>
              <w:rPr>
                <w:rStyle w:val="style20"/>
                <w:rFonts w:ascii="Times New Roman CYR" w:hAnsi="Times New Roman CYR"/>
                <w:b/>
                <w:bCs/>
                <w:sz w:val="24"/>
                <w:szCs w:val="24"/>
              </w:rPr>
            </w:pPr>
            <w:r>
              <w:rPr>
                <w:rStyle w:val="style20"/>
                <w:rFonts w:ascii="Times New Roman CYR" w:hAnsi="Times New Roman CYR"/>
                <w:b/>
                <w:bCs/>
                <w:sz w:val="24"/>
                <w:szCs w:val="24"/>
              </w:rPr>
              <w:t>На одну группу</w:t>
            </w:r>
          </w:p>
        </w:tc>
        <w:tc>
          <w:tcPr>
            <w:tcW w:w="2546" w:type="dxa"/>
          </w:tcPr>
          <w:p w:rsidR="0006035E" w:rsidRPr="00AF59FA" w:rsidRDefault="0006035E" w:rsidP="00AF59FA">
            <w:pPr>
              <w:pStyle w:val="12"/>
              <w:ind w:left="0"/>
              <w:jc w:val="left"/>
              <w:rPr>
                <w:rStyle w:val="style20"/>
                <w:rFonts w:ascii="Times New Roman CYR" w:hAnsi="Times New Roman CYR"/>
                <w:b/>
                <w:bCs/>
                <w:sz w:val="24"/>
                <w:szCs w:val="24"/>
              </w:rPr>
            </w:pPr>
            <w:r>
              <w:rPr>
                <w:rStyle w:val="style20"/>
                <w:rFonts w:ascii="Times New Roman CYR" w:hAnsi="Times New Roman CYR"/>
                <w:b/>
                <w:bCs/>
                <w:sz w:val="24"/>
                <w:szCs w:val="24"/>
              </w:rPr>
              <w:t>На две группы</w:t>
            </w:r>
          </w:p>
        </w:tc>
      </w:tr>
      <w:tr w:rsidR="0006035E" w:rsidTr="0006035E">
        <w:tc>
          <w:tcPr>
            <w:tcW w:w="4764"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В неделю</w:t>
            </w:r>
          </w:p>
        </w:tc>
        <w:tc>
          <w:tcPr>
            <w:tcW w:w="2220"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1</w:t>
            </w:r>
          </w:p>
        </w:tc>
        <w:tc>
          <w:tcPr>
            <w:tcW w:w="2546" w:type="dxa"/>
          </w:tcPr>
          <w:p w:rsidR="0006035E" w:rsidRDefault="0006035E" w:rsidP="0006035E">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2</w:t>
            </w:r>
          </w:p>
        </w:tc>
      </w:tr>
      <w:tr w:rsidR="0006035E" w:rsidTr="0006035E">
        <w:tc>
          <w:tcPr>
            <w:tcW w:w="4764"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В месяц</w:t>
            </w:r>
          </w:p>
        </w:tc>
        <w:tc>
          <w:tcPr>
            <w:tcW w:w="2220"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4</w:t>
            </w:r>
          </w:p>
        </w:tc>
        <w:tc>
          <w:tcPr>
            <w:tcW w:w="2546" w:type="dxa"/>
          </w:tcPr>
          <w:p w:rsidR="0006035E" w:rsidRDefault="0006035E" w:rsidP="0006035E">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8</w:t>
            </w:r>
          </w:p>
        </w:tc>
      </w:tr>
      <w:tr w:rsidR="0006035E" w:rsidTr="0006035E">
        <w:tc>
          <w:tcPr>
            <w:tcW w:w="4764"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В год</w:t>
            </w:r>
          </w:p>
        </w:tc>
        <w:tc>
          <w:tcPr>
            <w:tcW w:w="2220"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28</w:t>
            </w:r>
          </w:p>
        </w:tc>
        <w:tc>
          <w:tcPr>
            <w:tcW w:w="2546" w:type="dxa"/>
          </w:tcPr>
          <w:p w:rsidR="0006035E" w:rsidRDefault="0006035E" w:rsidP="0006035E">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56</w:t>
            </w:r>
          </w:p>
        </w:tc>
      </w:tr>
    </w:tbl>
    <w:p w:rsidR="00AF59FA" w:rsidRDefault="00AF59FA" w:rsidP="001C0217">
      <w:pPr>
        <w:spacing w:after="0" w:line="240" w:lineRule="auto"/>
        <w:jc w:val="both"/>
        <w:rPr>
          <w:rFonts w:ascii="Times New Roman" w:hAnsi="Times New Roman" w:cs="Times New Roman"/>
          <w:b/>
          <w:sz w:val="26"/>
          <w:szCs w:val="26"/>
        </w:rPr>
      </w:pPr>
    </w:p>
    <w:p w:rsidR="00AF59FA" w:rsidRDefault="00AF59FA" w:rsidP="001C0217">
      <w:pPr>
        <w:spacing w:after="0" w:line="240" w:lineRule="auto"/>
        <w:jc w:val="both"/>
        <w:rPr>
          <w:rFonts w:ascii="Times New Roman" w:hAnsi="Times New Roman" w:cs="Times New Roman"/>
          <w:b/>
          <w:sz w:val="26"/>
          <w:szCs w:val="26"/>
        </w:rPr>
      </w:pPr>
    </w:p>
    <w:p w:rsidR="0034379F" w:rsidRDefault="0034379F" w:rsidP="0034379F">
      <w:pPr>
        <w:pStyle w:val="a9"/>
        <w:ind w:left="0"/>
        <w:jc w:val="both"/>
        <w:rPr>
          <w:sz w:val="26"/>
          <w:szCs w:val="26"/>
        </w:rPr>
      </w:pPr>
      <w:r>
        <w:rPr>
          <w:sz w:val="26"/>
          <w:szCs w:val="26"/>
        </w:rPr>
        <w:t>3.</w:t>
      </w:r>
      <w:r w:rsidR="00B61F44">
        <w:rPr>
          <w:sz w:val="26"/>
          <w:szCs w:val="26"/>
        </w:rPr>
        <w:t>2</w:t>
      </w:r>
      <w:r w:rsidRPr="0034379F">
        <w:rPr>
          <w:sz w:val="26"/>
          <w:szCs w:val="26"/>
        </w:rPr>
        <w:t xml:space="preserve">. </w:t>
      </w:r>
      <w:r>
        <w:rPr>
          <w:sz w:val="26"/>
          <w:szCs w:val="26"/>
        </w:rPr>
        <w:t>Материальн</w:t>
      </w:r>
      <w:r w:rsidR="001033DE">
        <w:rPr>
          <w:sz w:val="26"/>
          <w:szCs w:val="26"/>
        </w:rPr>
        <w:t>о – технические условия</w:t>
      </w:r>
    </w:p>
    <w:p w:rsidR="00B61F44" w:rsidRDefault="00B61F44" w:rsidP="0034379F">
      <w:pPr>
        <w:pStyle w:val="a9"/>
        <w:ind w:left="0"/>
        <w:jc w:val="both"/>
        <w:rPr>
          <w:sz w:val="26"/>
          <w:szCs w:val="26"/>
        </w:rPr>
      </w:pPr>
    </w:p>
    <w:p w:rsidR="0034379F" w:rsidRPr="001033DE" w:rsidRDefault="001033DE" w:rsidP="0034379F">
      <w:pPr>
        <w:pStyle w:val="a9"/>
        <w:ind w:left="0"/>
        <w:jc w:val="both"/>
        <w:rPr>
          <w:b w:val="0"/>
          <w:sz w:val="26"/>
          <w:szCs w:val="26"/>
        </w:rPr>
      </w:pPr>
      <w:r>
        <w:rPr>
          <w:b w:val="0"/>
          <w:sz w:val="26"/>
          <w:szCs w:val="26"/>
        </w:rPr>
        <w:t xml:space="preserve">      </w:t>
      </w:r>
      <w:r w:rsidR="00B61F44" w:rsidRPr="001033DE">
        <w:rPr>
          <w:b w:val="0"/>
          <w:sz w:val="26"/>
          <w:szCs w:val="26"/>
        </w:rPr>
        <w:t>Занятия по программе «</w:t>
      </w:r>
      <w:r w:rsidRPr="001033DE">
        <w:rPr>
          <w:b w:val="0"/>
          <w:sz w:val="26"/>
          <w:szCs w:val="26"/>
        </w:rPr>
        <w:t>Волшебные блоки Дьенеша</w:t>
      </w:r>
      <w:r w:rsidR="00B61F44" w:rsidRPr="001033DE">
        <w:rPr>
          <w:b w:val="0"/>
          <w:sz w:val="26"/>
          <w:szCs w:val="26"/>
        </w:rPr>
        <w:t xml:space="preserve">» проводятся в отдельном помещении, оборудованном в соответствии с санитарно-эпидемиологическими нормами. </w:t>
      </w:r>
    </w:p>
    <w:p w:rsidR="001033DE" w:rsidRPr="001033DE" w:rsidRDefault="001033DE" w:rsidP="0034379F">
      <w:pPr>
        <w:pStyle w:val="a9"/>
        <w:ind w:left="0"/>
        <w:jc w:val="both"/>
        <w:rPr>
          <w:b w:val="0"/>
          <w:sz w:val="26"/>
          <w:szCs w:val="26"/>
        </w:rPr>
      </w:pPr>
    </w:p>
    <w:p w:rsidR="0034379F" w:rsidRDefault="0034379F" w:rsidP="0034379F">
      <w:pPr>
        <w:spacing w:after="0" w:line="240" w:lineRule="auto"/>
        <w:rPr>
          <w:rFonts w:ascii="Times New Roman" w:hAnsi="Times New Roman"/>
          <w:sz w:val="26"/>
          <w:szCs w:val="26"/>
          <w:u w:val="single"/>
        </w:rPr>
      </w:pPr>
      <w:r w:rsidRPr="001033DE">
        <w:rPr>
          <w:rFonts w:ascii="Times New Roman" w:hAnsi="Times New Roman"/>
          <w:sz w:val="26"/>
          <w:szCs w:val="26"/>
          <w:u w:val="single"/>
        </w:rPr>
        <w:t>Для игровых занятий необходимо иметь:</w:t>
      </w:r>
    </w:p>
    <w:p w:rsidR="00BC3016" w:rsidRDefault="00BC3016" w:rsidP="0034379F">
      <w:pPr>
        <w:spacing w:after="0" w:line="240" w:lineRule="auto"/>
        <w:rPr>
          <w:rFonts w:ascii="Times New Roman" w:hAnsi="Times New Roman"/>
          <w:sz w:val="26"/>
          <w:szCs w:val="26"/>
          <w:u w:val="single"/>
        </w:rPr>
      </w:pPr>
    </w:p>
    <w:p w:rsidR="00BC3016" w:rsidRDefault="00BC3016" w:rsidP="0034379F">
      <w:pPr>
        <w:spacing w:after="0" w:line="240" w:lineRule="auto"/>
        <w:rPr>
          <w:rFonts w:ascii="Times New Roman" w:hAnsi="Times New Roman"/>
          <w:sz w:val="26"/>
          <w:szCs w:val="26"/>
          <w:u w:val="single"/>
        </w:rPr>
      </w:pPr>
    </w:p>
    <w:tbl>
      <w:tblPr>
        <w:tblStyle w:val="a3"/>
        <w:tblW w:w="0" w:type="auto"/>
        <w:tblLook w:val="04A0" w:firstRow="1" w:lastRow="0" w:firstColumn="1" w:lastColumn="0" w:noHBand="0" w:noVBand="1"/>
      </w:tblPr>
      <w:tblGrid>
        <w:gridCol w:w="4785"/>
        <w:gridCol w:w="4785"/>
      </w:tblGrid>
      <w:tr w:rsidR="00BC3016" w:rsidRPr="00BC3016" w:rsidTr="00BC3016">
        <w:tc>
          <w:tcPr>
            <w:tcW w:w="4785" w:type="dxa"/>
          </w:tcPr>
          <w:p w:rsidR="00BC3016" w:rsidRPr="00BC3016" w:rsidRDefault="00BC3016" w:rsidP="0034379F">
            <w:pPr>
              <w:rPr>
                <w:rFonts w:ascii="Times New Roman" w:hAnsi="Times New Roman"/>
                <w:sz w:val="26"/>
                <w:szCs w:val="26"/>
              </w:rPr>
            </w:pPr>
            <w:r w:rsidRPr="00BC3016">
              <w:rPr>
                <w:rFonts w:ascii="Times New Roman" w:hAnsi="Times New Roman"/>
                <w:sz w:val="26"/>
                <w:szCs w:val="26"/>
              </w:rPr>
              <w:t>Материалы</w:t>
            </w:r>
          </w:p>
        </w:tc>
        <w:tc>
          <w:tcPr>
            <w:tcW w:w="4785" w:type="dxa"/>
          </w:tcPr>
          <w:p w:rsidR="00BC3016" w:rsidRDefault="00BC3016" w:rsidP="0034379F">
            <w:pPr>
              <w:rPr>
                <w:rFonts w:ascii="Times New Roman" w:hAnsi="Times New Roman"/>
                <w:sz w:val="26"/>
                <w:szCs w:val="26"/>
              </w:rPr>
            </w:pPr>
            <w:r w:rsidRPr="00BC3016">
              <w:rPr>
                <w:rFonts w:ascii="Times New Roman" w:hAnsi="Times New Roman"/>
                <w:sz w:val="26"/>
                <w:szCs w:val="26"/>
              </w:rPr>
              <w:t>Кол</w:t>
            </w:r>
            <w:r>
              <w:rPr>
                <w:rFonts w:ascii="Times New Roman" w:hAnsi="Times New Roman"/>
                <w:sz w:val="26"/>
                <w:szCs w:val="26"/>
              </w:rPr>
              <w:t>ичество</w:t>
            </w:r>
          </w:p>
          <w:p w:rsidR="00BC3016" w:rsidRDefault="00BC3016" w:rsidP="0034379F">
            <w:pPr>
              <w:rPr>
                <w:rFonts w:ascii="Times New Roman" w:hAnsi="Times New Roman"/>
                <w:sz w:val="26"/>
                <w:szCs w:val="26"/>
              </w:rPr>
            </w:pPr>
            <w:r>
              <w:rPr>
                <w:rFonts w:ascii="Times New Roman" w:hAnsi="Times New Roman"/>
                <w:sz w:val="26"/>
                <w:szCs w:val="26"/>
              </w:rPr>
              <w:t>(</w:t>
            </w:r>
            <w:r w:rsidRPr="00BC3016">
              <w:rPr>
                <w:rFonts w:ascii="Times New Roman" w:hAnsi="Times New Roman"/>
                <w:sz w:val="26"/>
                <w:szCs w:val="26"/>
              </w:rPr>
              <w:t>в завис</w:t>
            </w:r>
            <w:r>
              <w:rPr>
                <w:rFonts w:ascii="Times New Roman" w:hAnsi="Times New Roman"/>
                <w:sz w:val="26"/>
                <w:szCs w:val="26"/>
              </w:rPr>
              <w:t>имости от целей и задач занятия)</w:t>
            </w:r>
          </w:p>
          <w:p w:rsidR="00BC3016" w:rsidRPr="00BC3016" w:rsidRDefault="00BC3016" w:rsidP="0034379F">
            <w:pPr>
              <w:rPr>
                <w:rFonts w:ascii="Times New Roman" w:hAnsi="Times New Roman"/>
                <w:sz w:val="26"/>
                <w:szCs w:val="26"/>
              </w:rPr>
            </w:pPr>
          </w:p>
        </w:tc>
      </w:tr>
      <w:tr w:rsidR="00BC3016" w:rsidRPr="00BC3016" w:rsidTr="00BC3016">
        <w:tc>
          <w:tcPr>
            <w:tcW w:w="4785" w:type="dxa"/>
          </w:tcPr>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Игровые наборы «Блоки Дьенеша»</w:t>
            </w:r>
          </w:p>
          <w:p w:rsidR="00BC3016" w:rsidRPr="00BC3016" w:rsidRDefault="00BC3016" w:rsidP="00BC3016">
            <w:pPr>
              <w:jc w:val="both"/>
              <w:rPr>
                <w:rFonts w:ascii="Times New Roman" w:hAnsi="Times New Roman"/>
                <w:sz w:val="26"/>
                <w:szCs w:val="26"/>
              </w:rPr>
            </w:pPr>
          </w:p>
        </w:tc>
        <w:tc>
          <w:tcPr>
            <w:tcW w:w="4785" w:type="dxa"/>
          </w:tcPr>
          <w:p w:rsidR="00BC3016" w:rsidRPr="00BC3016" w:rsidRDefault="00BC3016" w:rsidP="00BC3016">
            <w:pPr>
              <w:rPr>
                <w:rFonts w:ascii="Times New Roman" w:hAnsi="Times New Roman"/>
                <w:sz w:val="26"/>
                <w:szCs w:val="26"/>
              </w:rPr>
            </w:pPr>
            <w:r w:rsidRPr="00BC3016">
              <w:rPr>
                <w:rFonts w:ascii="Times New Roman" w:hAnsi="Times New Roman"/>
                <w:sz w:val="26"/>
                <w:szCs w:val="26"/>
              </w:rPr>
              <w:t>1 набор на каждого ребенка или 1 набор на 2 детей.</w:t>
            </w:r>
          </w:p>
        </w:tc>
      </w:tr>
      <w:tr w:rsidR="00BC3016" w:rsidRPr="00BC3016" w:rsidTr="00BC3016">
        <w:tc>
          <w:tcPr>
            <w:tcW w:w="4785" w:type="dxa"/>
          </w:tcPr>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 xml:space="preserve">Схемы для составления изображения </w:t>
            </w:r>
          </w:p>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 xml:space="preserve">с помощью блоков Дьенеша.      </w:t>
            </w:r>
          </w:p>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 xml:space="preserve">                 </w:t>
            </w:r>
          </w:p>
        </w:tc>
        <w:tc>
          <w:tcPr>
            <w:tcW w:w="4785" w:type="dxa"/>
          </w:tcPr>
          <w:p w:rsidR="00BC3016" w:rsidRPr="00BC3016" w:rsidRDefault="00BC3016" w:rsidP="0034379F">
            <w:pPr>
              <w:rPr>
                <w:rFonts w:ascii="Times New Roman" w:hAnsi="Times New Roman"/>
                <w:sz w:val="26"/>
                <w:szCs w:val="26"/>
              </w:rPr>
            </w:pPr>
            <w:r w:rsidRPr="00BC3016">
              <w:rPr>
                <w:rFonts w:ascii="Times New Roman" w:hAnsi="Times New Roman"/>
                <w:sz w:val="26"/>
                <w:szCs w:val="26"/>
              </w:rPr>
              <w:t>1 на каждого ребенка или 1 на всех детей.</w:t>
            </w:r>
          </w:p>
        </w:tc>
      </w:tr>
      <w:tr w:rsidR="00BC3016" w:rsidRPr="00BC3016" w:rsidTr="00BC3016">
        <w:tc>
          <w:tcPr>
            <w:tcW w:w="4785" w:type="dxa"/>
          </w:tcPr>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Логические карточки</w:t>
            </w:r>
          </w:p>
          <w:p w:rsidR="00BC3016" w:rsidRPr="00BC3016" w:rsidRDefault="00BC3016" w:rsidP="00BC3016">
            <w:pPr>
              <w:jc w:val="both"/>
              <w:rPr>
                <w:rFonts w:ascii="Times New Roman" w:hAnsi="Times New Roman"/>
                <w:sz w:val="26"/>
                <w:szCs w:val="26"/>
              </w:rPr>
            </w:pPr>
          </w:p>
        </w:tc>
        <w:tc>
          <w:tcPr>
            <w:tcW w:w="4785" w:type="dxa"/>
          </w:tcPr>
          <w:p w:rsidR="00BC3016" w:rsidRDefault="00BC3016" w:rsidP="0034379F">
            <w:pPr>
              <w:rPr>
                <w:rFonts w:ascii="Times New Roman" w:hAnsi="Times New Roman"/>
                <w:sz w:val="26"/>
                <w:szCs w:val="26"/>
              </w:rPr>
            </w:pPr>
            <w:r w:rsidRPr="00BC3016">
              <w:rPr>
                <w:rFonts w:ascii="Times New Roman" w:hAnsi="Times New Roman"/>
                <w:sz w:val="26"/>
                <w:szCs w:val="26"/>
              </w:rPr>
              <w:t>1 набор на каждого ребенка или 1 набор на всех детей</w:t>
            </w:r>
          </w:p>
          <w:p w:rsidR="00BC3016" w:rsidRPr="00BC3016" w:rsidRDefault="00BC3016" w:rsidP="0034379F">
            <w:pPr>
              <w:rPr>
                <w:rFonts w:ascii="Times New Roman" w:hAnsi="Times New Roman"/>
                <w:sz w:val="26"/>
                <w:szCs w:val="26"/>
              </w:rPr>
            </w:pPr>
          </w:p>
        </w:tc>
      </w:tr>
    </w:tbl>
    <w:p w:rsidR="00102288" w:rsidRDefault="00102288" w:rsidP="00102288">
      <w:pPr>
        <w:spacing w:after="0" w:line="240" w:lineRule="auto"/>
        <w:rPr>
          <w:rFonts w:ascii="Times New Roman" w:hAnsi="Times New Roman"/>
          <w:sz w:val="26"/>
          <w:szCs w:val="26"/>
        </w:rPr>
      </w:pPr>
    </w:p>
    <w:p w:rsidR="00102288" w:rsidRDefault="00102288" w:rsidP="00341924">
      <w:pPr>
        <w:pStyle w:val="2"/>
        <w:spacing w:before="0" w:beforeAutospacing="0" w:after="0" w:afterAutospacing="0"/>
        <w:rPr>
          <w:sz w:val="28"/>
          <w:szCs w:val="28"/>
        </w:rPr>
      </w:pPr>
    </w:p>
    <w:p w:rsidR="00FA49A3" w:rsidRDefault="00FA49A3" w:rsidP="00FA49A3">
      <w:pPr>
        <w:pStyle w:val="2"/>
        <w:spacing w:before="0" w:beforeAutospacing="0" w:after="0" w:afterAutospacing="0"/>
        <w:ind w:firstLine="709"/>
        <w:jc w:val="center"/>
        <w:rPr>
          <w:sz w:val="28"/>
          <w:szCs w:val="28"/>
        </w:rPr>
      </w:pPr>
      <w:r w:rsidRPr="00FA49A3">
        <w:rPr>
          <w:sz w:val="28"/>
          <w:szCs w:val="28"/>
        </w:rPr>
        <w:t>С</w:t>
      </w:r>
      <w:r>
        <w:rPr>
          <w:sz w:val="28"/>
          <w:szCs w:val="28"/>
        </w:rPr>
        <w:t>писок литературы</w:t>
      </w:r>
      <w:r w:rsidR="00102288">
        <w:rPr>
          <w:sz w:val="28"/>
          <w:szCs w:val="28"/>
        </w:rPr>
        <w:t>:</w:t>
      </w:r>
    </w:p>
    <w:p w:rsidR="0022568C" w:rsidRDefault="0022568C" w:rsidP="0022568C">
      <w:pPr>
        <w:shd w:val="clear" w:color="auto" w:fill="FFFFFF"/>
        <w:spacing w:before="45" w:after="0" w:line="293" w:lineRule="atLeast"/>
        <w:ind w:left="135"/>
        <w:rPr>
          <w:rFonts w:ascii="Times New Roman" w:eastAsia="Times New Roman" w:hAnsi="Times New Roman" w:cs="Times New Roman"/>
          <w:sz w:val="26"/>
          <w:szCs w:val="26"/>
          <w:lang w:eastAsia="ru-RU"/>
        </w:rPr>
      </w:pP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Е.А.Носова, Р.Л.Непомнящая Логика и математика для дошкольников. Санкт-Петербург «Детство-Пресс», 2005 – 95 с.</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 xml:space="preserve">Афанасьева И.П. Маленькими шагами в большой мир знаний. Первая младшая группа: Учебно-методическое пособие для воспитателей ДОУ. - </w:t>
      </w:r>
      <w:r w:rsidR="00493B2C" w:rsidRPr="005B735F">
        <w:rPr>
          <w:rFonts w:ascii="Times New Roman" w:eastAsia="Times New Roman" w:hAnsi="Times New Roman" w:cs="Times New Roman"/>
          <w:sz w:val="26"/>
          <w:szCs w:val="26"/>
          <w:lang w:eastAsia="ru-RU"/>
        </w:rPr>
        <w:t>СПб.</w:t>
      </w:r>
      <w:r w:rsidRPr="005B735F">
        <w:rPr>
          <w:rFonts w:ascii="Times New Roman" w:eastAsia="Times New Roman" w:hAnsi="Times New Roman" w:cs="Times New Roman"/>
          <w:sz w:val="26"/>
          <w:szCs w:val="26"/>
          <w:lang w:eastAsia="ru-RU"/>
        </w:rPr>
        <w:t xml:space="preserve"> «ДЕТСТВО-ПРЕСС», 2005. - 128 е.: ил.</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Бондаренко Т.М. Комплексные занятия во второй младшей группе детского сада: Практическое пособие для воспитателей и методистов ДОУ. - Воронеж: Издательство «Учитель»,2003.- 270 с.</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Венгер JI.A. и др. Воспитание сенсорной культуры ребёнка от рождения до 6 лет: Кн. для воспитателя дет. Сада/JI.А.Венгер, Э.Г.Пилюгина, Н.Б.Венгер; Под ред. Л.А.Венгера.- М.: Просвещение, 1988.- 144 е.: ил.</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Галанова, Т. В. Развивающие игры с малышами 3 лет / Т. В. Галанова. - Ярославль: Академия развития, 2007.</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Кук Дж. Раннее сенсорное развитие малышей. (Перевод с англ.)- М., 1997.</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Максаков А.И., Тумакова Г.А. Учите, играя: Игры и упражнения со звучащим словом. Пособие для воспитателя дет. сада. - 2-е изд., испр. и доп.- М.: Просвещение, 1983. - 144 е., ил.</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Пилюгина Э.Г. Занятия по сенсорному воспитанию с детьми раннего возраста: Пособие для воспитателя дет. Сада.- М.: Просвещение, 1983.- ООО е., ил.</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Е. А. Янушко «Сенсорное развитие детей раннего возраста» / М.: Мозаика – Синтез, 2010.</w:t>
      </w:r>
    </w:p>
    <w:p w:rsidR="0034379F" w:rsidRPr="005B735F" w:rsidRDefault="0034379F" w:rsidP="0034379F">
      <w:pPr>
        <w:rPr>
          <w:rFonts w:ascii="Times New Roman" w:hAnsi="Times New Roman" w:cs="Times New Roman"/>
          <w:sz w:val="26"/>
          <w:szCs w:val="26"/>
        </w:rPr>
      </w:pPr>
    </w:p>
    <w:p w:rsidR="00FA49A3" w:rsidRPr="00DD7720" w:rsidRDefault="00FA49A3" w:rsidP="00FA49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85FDE" w:rsidRDefault="00785FDE" w:rsidP="00AE417A">
      <w:pPr>
        <w:jc w:val="center"/>
      </w:pPr>
    </w:p>
    <w:sectPr w:rsidR="00785FDE" w:rsidSect="007A7697">
      <w:footerReference w:type="default" r:id="rId11"/>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0D" w:rsidRDefault="005D3D0D" w:rsidP="00EF50F1">
      <w:pPr>
        <w:spacing w:after="0" w:line="240" w:lineRule="auto"/>
      </w:pPr>
      <w:r>
        <w:separator/>
      </w:r>
    </w:p>
  </w:endnote>
  <w:endnote w:type="continuationSeparator" w:id="0">
    <w:p w:rsidR="005D3D0D" w:rsidRDefault="005D3D0D" w:rsidP="00EF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467265"/>
      <w:docPartObj>
        <w:docPartGallery w:val="Page Numbers (Bottom of Page)"/>
        <w:docPartUnique/>
      </w:docPartObj>
    </w:sdtPr>
    <w:sdtEndPr/>
    <w:sdtContent>
      <w:p w:rsidR="006812E6" w:rsidRDefault="006812E6">
        <w:pPr>
          <w:pStyle w:val="ae"/>
          <w:jc w:val="right"/>
        </w:pPr>
        <w:r>
          <w:fldChar w:fldCharType="begin"/>
        </w:r>
        <w:r>
          <w:instrText>PAGE   \* MERGEFORMAT</w:instrText>
        </w:r>
        <w:r>
          <w:fldChar w:fldCharType="separate"/>
        </w:r>
        <w:r w:rsidR="0086470D">
          <w:rPr>
            <w:noProof/>
          </w:rPr>
          <w:t>2</w:t>
        </w:r>
        <w:r>
          <w:rPr>
            <w:noProof/>
          </w:rPr>
          <w:fldChar w:fldCharType="end"/>
        </w:r>
      </w:p>
    </w:sdtContent>
  </w:sdt>
  <w:p w:rsidR="006812E6" w:rsidRDefault="006812E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D0D" w:rsidRDefault="005D3D0D" w:rsidP="00EF50F1">
      <w:pPr>
        <w:spacing w:after="0" w:line="240" w:lineRule="auto"/>
      </w:pPr>
      <w:r>
        <w:separator/>
      </w:r>
    </w:p>
  </w:footnote>
  <w:footnote w:type="continuationSeparator" w:id="0">
    <w:p w:rsidR="005D3D0D" w:rsidRDefault="005D3D0D" w:rsidP="00EF5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5EC"/>
    <w:multiLevelType w:val="hybridMultilevel"/>
    <w:tmpl w:val="7D3E2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77E21"/>
    <w:multiLevelType w:val="multilevel"/>
    <w:tmpl w:val="0786EA7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B74992"/>
    <w:multiLevelType w:val="hybridMultilevel"/>
    <w:tmpl w:val="3808E8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BC3F94"/>
    <w:multiLevelType w:val="hybridMultilevel"/>
    <w:tmpl w:val="7EDEA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A51902"/>
    <w:multiLevelType w:val="multilevel"/>
    <w:tmpl w:val="23C245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07517"/>
    <w:multiLevelType w:val="hybridMultilevel"/>
    <w:tmpl w:val="84A64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AF4DE3"/>
    <w:multiLevelType w:val="hybridMultilevel"/>
    <w:tmpl w:val="91A60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0618D"/>
    <w:multiLevelType w:val="multilevel"/>
    <w:tmpl w:val="5BA64D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2425A0"/>
    <w:multiLevelType w:val="multilevel"/>
    <w:tmpl w:val="2BC452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2"/>
  </w:num>
  <w:num w:numId="4">
    <w:abstractNumId w:val="6"/>
  </w:num>
  <w:num w:numId="5">
    <w:abstractNumId w:val="0"/>
  </w:num>
  <w:num w:numId="6">
    <w:abstractNumId w:val="5"/>
  </w:num>
  <w:num w:numId="7">
    <w:abstractNumId w:val="4"/>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E417A"/>
    <w:rsid w:val="00000B39"/>
    <w:rsid w:val="000275F5"/>
    <w:rsid w:val="000472F5"/>
    <w:rsid w:val="0006035E"/>
    <w:rsid w:val="000641C3"/>
    <w:rsid w:val="000667CC"/>
    <w:rsid w:val="00073011"/>
    <w:rsid w:val="000918E1"/>
    <w:rsid w:val="000A37E8"/>
    <w:rsid w:val="000A3A77"/>
    <w:rsid w:val="000A7C32"/>
    <w:rsid w:val="000D568B"/>
    <w:rsid w:val="000F64FD"/>
    <w:rsid w:val="00102288"/>
    <w:rsid w:val="001033DE"/>
    <w:rsid w:val="0010705A"/>
    <w:rsid w:val="0011399A"/>
    <w:rsid w:val="001206AE"/>
    <w:rsid w:val="00124D93"/>
    <w:rsid w:val="00132DAC"/>
    <w:rsid w:val="00142B79"/>
    <w:rsid w:val="00153786"/>
    <w:rsid w:val="00162952"/>
    <w:rsid w:val="00181A1F"/>
    <w:rsid w:val="00190C97"/>
    <w:rsid w:val="001C0217"/>
    <w:rsid w:val="001C1E43"/>
    <w:rsid w:val="002120A1"/>
    <w:rsid w:val="0022568C"/>
    <w:rsid w:val="002504EF"/>
    <w:rsid w:val="0027641A"/>
    <w:rsid w:val="002C79C2"/>
    <w:rsid w:val="002E00A3"/>
    <w:rsid w:val="002E0826"/>
    <w:rsid w:val="00302392"/>
    <w:rsid w:val="00320074"/>
    <w:rsid w:val="00336576"/>
    <w:rsid w:val="00341924"/>
    <w:rsid w:val="0034379F"/>
    <w:rsid w:val="00353B24"/>
    <w:rsid w:val="00375B1A"/>
    <w:rsid w:val="003C1DB7"/>
    <w:rsid w:val="003D08BE"/>
    <w:rsid w:val="003D7004"/>
    <w:rsid w:val="003E7256"/>
    <w:rsid w:val="00416CD1"/>
    <w:rsid w:val="00436552"/>
    <w:rsid w:val="00473ACD"/>
    <w:rsid w:val="004911AE"/>
    <w:rsid w:val="00493B2C"/>
    <w:rsid w:val="004C189F"/>
    <w:rsid w:val="005005C5"/>
    <w:rsid w:val="005227AD"/>
    <w:rsid w:val="005352C4"/>
    <w:rsid w:val="00546698"/>
    <w:rsid w:val="00572714"/>
    <w:rsid w:val="005C0008"/>
    <w:rsid w:val="005C53C9"/>
    <w:rsid w:val="005D3D0D"/>
    <w:rsid w:val="00640757"/>
    <w:rsid w:val="006509B6"/>
    <w:rsid w:val="006519EE"/>
    <w:rsid w:val="00672E03"/>
    <w:rsid w:val="00675FA0"/>
    <w:rsid w:val="006812E6"/>
    <w:rsid w:val="006877CD"/>
    <w:rsid w:val="006B0F23"/>
    <w:rsid w:val="006C12ED"/>
    <w:rsid w:val="006C4051"/>
    <w:rsid w:val="006E39F5"/>
    <w:rsid w:val="00703196"/>
    <w:rsid w:val="007251FE"/>
    <w:rsid w:val="0076420D"/>
    <w:rsid w:val="00775B79"/>
    <w:rsid w:val="00785FDE"/>
    <w:rsid w:val="007A7697"/>
    <w:rsid w:val="007B59D3"/>
    <w:rsid w:val="007C3BDD"/>
    <w:rsid w:val="0084651D"/>
    <w:rsid w:val="0086470D"/>
    <w:rsid w:val="00864B31"/>
    <w:rsid w:val="008C7D6E"/>
    <w:rsid w:val="008D6714"/>
    <w:rsid w:val="008F0AD4"/>
    <w:rsid w:val="008F5DFE"/>
    <w:rsid w:val="00900822"/>
    <w:rsid w:val="00924FFC"/>
    <w:rsid w:val="0093519C"/>
    <w:rsid w:val="00946ACB"/>
    <w:rsid w:val="00992A7F"/>
    <w:rsid w:val="009B3A10"/>
    <w:rsid w:val="009B67C8"/>
    <w:rsid w:val="00A01671"/>
    <w:rsid w:val="00A50D46"/>
    <w:rsid w:val="00A866A0"/>
    <w:rsid w:val="00A941A9"/>
    <w:rsid w:val="00A94DE4"/>
    <w:rsid w:val="00AB1CBC"/>
    <w:rsid w:val="00AC31D8"/>
    <w:rsid w:val="00AD3B39"/>
    <w:rsid w:val="00AE417A"/>
    <w:rsid w:val="00AF59FA"/>
    <w:rsid w:val="00B00923"/>
    <w:rsid w:val="00B05E7C"/>
    <w:rsid w:val="00B26CE3"/>
    <w:rsid w:val="00B35916"/>
    <w:rsid w:val="00B4640C"/>
    <w:rsid w:val="00B61F44"/>
    <w:rsid w:val="00B621B5"/>
    <w:rsid w:val="00B807B1"/>
    <w:rsid w:val="00BC3016"/>
    <w:rsid w:val="00BC3CFD"/>
    <w:rsid w:val="00BE5D7C"/>
    <w:rsid w:val="00C056CC"/>
    <w:rsid w:val="00C21AEB"/>
    <w:rsid w:val="00CA0980"/>
    <w:rsid w:val="00CB0E8F"/>
    <w:rsid w:val="00CE3571"/>
    <w:rsid w:val="00D460BD"/>
    <w:rsid w:val="00D516C6"/>
    <w:rsid w:val="00D571A2"/>
    <w:rsid w:val="00DA1D9C"/>
    <w:rsid w:val="00DE0063"/>
    <w:rsid w:val="00E152E3"/>
    <w:rsid w:val="00E17E78"/>
    <w:rsid w:val="00E4516D"/>
    <w:rsid w:val="00E548A0"/>
    <w:rsid w:val="00E62A39"/>
    <w:rsid w:val="00E646EE"/>
    <w:rsid w:val="00E7662A"/>
    <w:rsid w:val="00E902E9"/>
    <w:rsid w:val="00EF50F1"/>
    <w:rsid w:val="00F51060"/>
    <w:rsid w:val="00F66820"/>
    <w:rsid w:val="00F80064"/>
    <w:rsid w:val="00F86246"/>
    <w:rsid w:val="00FA49A3"/>
    <w:rsid w:val="00FB2C16"/>
    <w:rsid w:val="00FD4542"/>
    <w:rsid w:val="00FF3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7229E3-6070-4891-9E06-3CC6E4B3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17A"/>
    <w:rPr>
      <w:rFonts w:ascii="Calibri" w:eastAsia="Calibri" w:hAnsi="Calibri" w:cs="Calibri"/>
    </w:rPr>
  </w:style>
  <w:style w:type="paragraph" w:styleId="1">
    <w:name w:val="heading 1"/>
    <w:basedOn w:val="a"/>
    <w:next w:val="a"/>
    <w:link w:val="10"/>
    <w:uiPriority w:val="9"/>
    <w:qFormat/>
    <w:rsid w:val="00785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5F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85F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5FD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85FDE"/>
  </w:style>
  <w:style w:type="paragraph" w:customStyle="1" w:styleId="c5">
    <w:name w:val="c5"/>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85FDE"/>
  </w:style>
  <w:style w:type="character" w:customStyle="1" w:styleId="c1">
    <w:name w:val="c1"/>
    <w:basedOn w:val="a0"/>
    <w:rsid w:val="00785FDE"/>
  </w:style>
  <w:style w:type="paragraph" w:customStyle="1" w:styleId="c4">
    <w:name w:val="c4"/>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5FDE"/>
  </w:style>
  <w:style w:type="character" w:styleId="a4">
    <w:name w:val="Hyperlink"/>
    <w:basedOn w:val="a0"/>
    <w:uiPriority w:val="99"/>
    <w:semiHidden/>
    <w:unhideWhenUsed/>
    <w:rsid w:val="00785FDE"/>
    <w:rPr>
      <w:color w:val="0000FF"/>
      <w:u w:val="single"/>
    </w:rPr>
  </w:style>
  <w:style w:type="character" w:styleId="a5">
    <w:name w:val="FollowedHyperlink"/>
    <w:basedOn w:val="a0"/>
    <w:uiPriority w:val="99"/>
    <w:semiHidden/>
    <w:unhideWhenUsed/>
    <w:rsid w:val="00785FDE"/>
    <w:rPr>
      <w:color w:val="800080"/>
      <w:u w:val="single"/>
    </w:rPr>
  </w:style>
  <w:style w:type="paragraph" w:styleId="a6">
    <w:name w:val="Normal (Web)"/>
    <w:basedOn w:val="a"/>
    <w:uiPriority w:val="99"/>
    <w:semiHidden/>
    <w:unhideWhenUsed/>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85FDE"/>
  </w:style>
  <w:style w:type="character" w:customStyle="1" w:styleId="apple-converted-space">
    <w:name w:val="apple-converted-space"/>
    <w:basedOn w:val="a0"/>
    <w:rsid w:val="00785FDE"/>
  </w:style>
  <w:style w:type="paragraph" w:styleId="a7">
    <w:name w:val="Body Text"/>
    <w:basedOn w:val="a"/>
    <w:link w:val="a8"/>
    <w:rsid w:val="00FA49A3"/>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rsid w:val="00FA49A3"/>
    <w:rPr>
      <w:rFonts w:ascii="Times New Roman" w:eastAsia="Times New Roman" w:hAnsi="Times New Roman" w:cs="Times New Roman"/>
      <w:b/>
      <w:bCs/>
      <w:sz w:val="28"/>
      <w:szCs w:val="24"/>
      <w:lang w:eastAsia="ru-RU"/>
    </w:rPr>
  </w:style>
  <w:style w:type="paragraph" w:styleId="3">
    <w:name w:val="Body Text 3"/>
    <w:basedOn w:val="a"/>
    <w:link w:val="30"/>
    <w:rsid w:val="00FA49A3"/>
    <w:pPr>
      <w:spacing w:after="0" w:line="240" w:lineRule="auto"/>
      <w:jc w:val="both"/>
    </w:pPr>
    <w:rPr>
      <w:rFonts w:ascii="Times New Roman" w:eastAsia="Times New Roman" w:hAnsi="Times New Roman" w:cs="Times New Roman"/>
      <w:b/>
      <w:bCs/>
      <w:i/>
      <w:iCs/>
      <w:sz w:val="28"/>
      <w:szCs w:val="24"/>
      <w:u w:val="single"/>
      <w:lang w:eastAsia="ru-RU"/>
    </w:rPr>
  </w:style>
  <w:style w:type="character" w:customStyle="1" w:styleId="30">
    <w:name w:val="Основной текст 3 Знак"/>
    <w:basedOn w:val="a0"/>
    <w:link w:val="3"/>
    <w:rsid w:val="00FA49A3"/>
    <w:rPr>
      <w:rFonts w:ascii="Times New Roman" w:eastAsia="Times New Roman" w:hAnsi="Times New Roman" w:cs="Times New Roman"/>
      <w:b/>
      <w:bCs/>
      <w:i/>
      <w:iCs/>
      <w:sz w:val="28"/>
      <w:szCs w:val="24"/>
      <w:u w:val="single"/>
      <w:lang w:eastAsia="ru-RU"/>
    </w:rPr>
  </w:style>
  <w:style w:type="paragraph" w:styleId="a9">
    <w:name w:val="Body Text Indent"/>
    <w:basedOn w:val="a"/>
    <w:link w:val="aa"/>
    <w:rsid w:val="00FA49A3"/>
    <w:pPr>
      <w:spacing w:after="0" w:line="240" w:lineRule="auto"/>
      <w:ind w:left="972"/>
      <w:jc w:val="center"/>
    </w:pPr>
    <w:rPr>
      <w:rFonts w:ascii="Times New Roman" w:eastAsia="Times New Roman" w:hAnsi="Times New Roman" w:cs="Times New Roman"/>
      <w:b/>
      <w:bCs/>
      <w:sz w:val="28"/>
      <w:szCs w:val="24"/>
      <w:lang w:eastAsia="ru-RU"/>
    </w:rPr>
  </w:style>
  <w:style w:type="character" w:customStyle="1" w:styleId="aa">
    <w:name w:val="Основной текст с отступом Знак"/>
    <w:basedOn w:val="a0"/>
    <w:link w:val="a9"/>
    <w:rsid w:val="00FA49A3"/>
    <w:rPr>
      <w:rFonts w:ascii="Times New Roman" w:eastAsia="Times New Roman" w:hAnsi="Times New Roman" w:cs="Times New Roman"/>
      <w:b/>
      <w:bCs/>
      <w:sz w:val="28"/>
      <w:szCs w:val="24"/>
      <w:lang w:eastAsia="ru-RU"/>
    </w:rPr>
  </w:style>
  <w:style w:type="paragraph" w:styleId="21">
    <w:name w:val="Body Text 2"/>
    <w:basedOn w:val="a"/>
    <w:link w:val="22"/>
    <w:uiPriority w:val="99"/>
    <w:semiHidden/>
    <w:unhideWhenUsed/>
    <w:rsid w:val="00FA49A3"/>
    <w:pPr>
      <w:spacing w:after="120" w:line="480" w:lineRule="auto"/>
    </w:pPr>
  </w:style>
  <w:style w:type="character" w:customStyle="1" w:styleId="22">
    <w:name w:val="Основной текст 2 Знак"/>
    <w:basedOn w:val="a0"/>
    <w:link w:val="21"/>
    <w:uiPriority w:val="99"/>
    <w:semiHidden/>
    <w:rsid w:val="00FA49A3"/>
    <w:rPr>
      <w:rFonts w:ascii="Calibri" w:eastAsia="Calibri" w:hAnsi="Calibri" w:cs="Calibri"/>
    </w:rPr>
  </w:style>
  <w:style w:type="paragraph" w:styleId="ab">
    <w:name w:val="List Paragraph"/>
    <w:basedOn w:val="a"/>
    <w:uiPriority w:val="34"/>
    <w:qFormat/>
    <w:rsid w:val="00A866A0"/>
    <w:pPr>
      <w:ind w:left="720"/>
      <w:contextualSpacing/>
    </w:pPr>
  </w:style>
  <w:style w:type="paragraph" w:styleId="ac">
    <w:name w:val="header"/>
    <w:basedOn w:val="a"/>
    <w:link w:val="ad"/>
    <w:uiPriority w:val="99"/>
    <w:unhideWhenUsed/>
    <w:rsid w:val="00EF50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F50F1"/>
    <w:rPr>
      <w:rFonts w:ascii="Calibri" w:eastAsia="Calibri" w:hAnsi="Calibri" w:cs="Calibri"/>
    </w:rPr>
  </w:style>
  <w:style w:type="paragraph" w:styleId="ae">
    <w:name w:val="footer"/>
    <w:basedOn w:val="a"/>
    <w:link w:val="af"/>
    <w:uiPriority w:val="99"/>
    <w:unhideWhenUsed/>
    <w:rsid w:val="00EF50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F50F1"/>
    <w:rPr>
      <w:rFonts w:ascii="Calibri" w:eastAsia="Calibri" w:hAnsi="Calibri" w:cs="Calibri"/>
    </w:rPr>
  </w:style>
  <w:style w:type="paragraph" w:styleId="af0">
    <w:name w:val="Balloon Text"/>
    <w:basedOn w:val="a"/>
    <w:link w:val="af1"/>
    <w:uiPriority w:val="99"/>
    <w:semiHidden/>
    <w:unhideWhenUsed/>
    <w:rsid w:val="008F5DF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F5DFE"/>
    <w:rPr>
      <w:rFonts w:ascii="Segoe UI" w:eastAsia="Calibri" w:hAnsi="Segoe UI" w:cs="Segoe UI"/>
      <w:sz w:val="18"/>
      <w:szCs w:val="18"/>
    </w:rPr>
  </w:style>
  <w:style w:type="character" w:customStyle="1" w:styleId="style20">
    <w:name w:val="style20"/>
    <w:basedOn w:val="a0"/>
    <w:rsid w:val="00A94DE4"/>
  </w:style>
  <w:style w:type="paragraph" w:customStyle="1" w:styleId="12">
    <w:name w:val="Обычный1"/>
    <w:rsid w:val="00A94DE4"/>
    <w:pPr>
      <w:widowControl w:val="0"/>
      <w:spacing w:after="0" w:line="260" w:lineRule="auto"/>
      <w:ind w:left="40" w:firstLine="220"/>
      <w:jc w:val="both"/>
    </w:pPr>
    <w:rPr>
      <w:rFonts w:ascii="Times New Roman" w:eastAsia="Times New Roman" w:hAnsi="Times New Roman" w:cs="Times New Roman"/>
      <w:snapToGrid w:val="0"/>
      <w:sz w:val="18"/>
      <w:szCs w:val="20"/>
      <w:lang w:eastAsia="ru-RU"/>
    </w:rPr>
  </w:style>
  <w:style w:type="paragraph" w:customStyle="1" w:styleId="Default">
    <w:name w:val="Default"/>
    <w:rsid w:val="006C12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999">
      <w:bodyDiv w:val="1"/>
      <w:marLeft w:val="0"/>
      <w:marRight w:val="0"/>
      <w:marTop w:val="0"/>
      <w:marBottom w:val="0"/>
      <w:divBdr>
        <w:top w:val="none" w:sz="0" w:space="0" w:color="auto"/>
        <w:left w:val="none" w:sz="0" w:space="0" w:color="auto"/>
        <w:bottom w:val="none" w:sz="0" w:space="0" w:color="auto"/>
        <w:right w:val="none" w:sz="0" w:space="0" w:color="auto"/>
      </w:divBdr>
    </w:div>
    <w:div w:id="964694471">
      <w:bodyDiv w:val="1"/>
      <w:marLeft w:val="0"/>
      <w:marRight w:val="0"/>
      <w:marTop w:val="0"/>
      <w:marBottom w:val="0"/>
      <w:divBdr>
        <w:top w:val="none" w:sz="0" w:space="0" w:color="auto"/>
        <w:left w:val="none" w:sz="0" w:space="0" w:color="auto"/>
        <w:bottom w:val="none" w:sz="0" w:space="0" w:color="auto"/>
        <w:right w:val="none" w:sz="0" w:space="0" w:color="auto"/>
      </w:divBdr>
    </w:div>
    <w:div w:id="17385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ou4@norcom.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A280-8ED9-4518-BEBE-EC96135C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13</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ДС-92</dc:creator>
  <cp:lastModifiedBy>ds25</cp:lastModifiedBy>
  <cp:revision>68</cp:revision>
  <cp:lastPrinted>2019-11-08T06:35:00Z</cp:lastPrinted>
  <dcterms:created xsi:type="dcterms:W3CDTF">2016-09-19T02:27:00Z</dcterms:created>
  <dcterms:modified xsi:type="dcterms:W3CDTF">2023-12-13T04:51:00Z</dcterms:modified>
</cp:coreProperties>
</file>